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08A" w:rsidRDefault="005A708A" w:rsidP="005A708A">
      <w:pPr>
        <w:shd w:val="clear" w:color="auto" w:fill="FFFFFF"/>
        <w:spacing w:after="0" w:line="240" w:lineRule="auto"/>
        <w:outlineLvl w:val="0"/>
        <w:rPr>
          <w:rFonts w:asciiTheme="majorHAnsi" w:eastAsia="Times New Roman" w:hAnsiTheme="majorHAnsi" w:cs="Helvetica"/>
          <w:b/>
          <w:bCs/>
          <w:kern w:val="36"/>
          <w:sz w:val="44"/>
          <w:szCs w:val="72"/>
          <w:lang w:eastAsia="sk-SK"/>
        </w:rPr>
      </w:pPr>
      <w:r w:rsidRPr="00685979">
        <w:rPr>
          <w:noProof/>
          <w:lang w:eastAsia="sk-SK"/>
        </w:rPr>
        <w:drawing>
          <wp:inline distT="0" distB="0" distL="0" distR="0" wp14:anchorId="434E8CA9" wp14:editId="3777027E">
            <wp:extent cx="1162050" cy="438150"/>
            <wp:effectExtent l="0" t="0" r="0" b="0"/>
            <wp:docPr id="1" name="Obrázok 1" descr="Kus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Kust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708A" w:rsidRPr="0020389A" w:rsidRDefault="005A708A" w:rsidP="00645247">
      <w:pPr>
        <w:shd w:val="clear" w:color="auto" w:fill="FFFFFF"/>
        <w:spacing w:after="0" w:line="240" w:lineRule="auto"/>
        <w:jc w:val="center"/>
        <w:outlineLvl w:val="0"/>
        <w:rPr>
          <w:rFonts w:asciiTheme="majorHAnsi" w:eastAsia="Times New Roman" w:hAnsiTheme="majorHAnsi" w:cs="Helvetica"/>
          <w:b/>
          <w:bCs/>
          <w:kern w:val="36"/>
          <w:sz w:val="40"/>
          <w:szCs w:val="40"/>
          <w:lang w:eastAsia="sk-SK"/>
        </w:rPr>
      </w:pPr>
    </w:p>
    <w:p w:rsidR="005A708A" w:rsidRPr="005A708A" w:rsidRDefault="005A708A" w:rsidP="00645247">
      <w:pPr>
        <w:shd w:val="clear" w:color="auto" w:fill="FFFFFF"/>
        <w:spacing w:after="0" w:line="240" w:lineRule="auto"/>
        <w:jc w:val="center"/>
        <w:outlineLvl w:val="0"/>
        <w:rPr>
          <w:rFonts w:asciiTheme="majorHAnsi" w:eastAsia="Times New Roman" w:hAnsiTheme="majorHAnsi" w:cs="Helvetica"/>
          <w:b/>
          <w:bCs/>
          <w:kern w:val="36"/>
          <w:sz w:val="16"/>
          <w:szCs w:val="16"/>
          <w:lang w:eastAsia="sk-SK"/>
        </w:rPr>
      </w:pPr>
    </w:p>
    <w:p w:rsidR="00F2792C" w:rsidRPr="00E75528" w:rsidRDefault="00F2792C" w:rsidP="00645247">
      <w:pPr>
        <w:shd w:val="clear" w:color="auto" w:fill="FFFFFF"/>
        <w:spacing w:after="0" w:line="240" w:lineRule="auto"/>
        <w:jc w:val="center"/>
        <w:outlineLvl w:val="0"/>
        <w:rPr>
          <w:rFonts w:asciiTheme="majorHAnsi" w:eastAsia="Times New Roman" w:hAnsiTheme="majorHAnsi" w:cs="Helvetica"/>
          <w:b/>
          <w:bCs/>
          <w:kern w:val="36"/>
          <w:sz w:val="44"/>
          <w:szCs w:val="72"/>
          <w:lang w:eastAsia="sk-SK"/>
        </w:rPr>
      </w:pPr>
      <w:r w:rsidRPr="00E75528">
        <w:rPr>
          <w:rFonts w:asciiTheme="majorHAnsi" w:eastAsia="Times New Roman" w:hAnsiTheme="majorHAnsi" w:cs="Helvetica"/>
          <w:b/>
          <w:bCs/>
          <w:kern w:val="36"/>
          <w:sz w:val="44"/>
          <w:szCs w:val="72"/>
          <w:lang w:eastAsia="sk-SK"/>
        </w:rPr>
        <w:t>Vyhlásenie o ochrane osobných údajov</w:t>
      </w:r>
    </w:p>
    <w:p w:rsidR="00645247" w:rsidRPr="00B911C9" w:rsidRDefault="00645247" w:rsidP="00B911C9">
      <w:pPr>
        <w:shd w:val="clear" w:color="auto" w:fill="FFFFFF"/>
        <w:spacing w:after="0" w:line="240" w:lineRule="auto"/>
        <w:jc w:val="both"/>
        <w:outlineLvl w:val="1"/>
        <w:rPr>
          <w:rFonts w:asciiTheme="majorHAnsi" w:eastAsia="Times New Roman" w:hAnsiTheme="majorHAnsi" w:cs="Helvetica"/>
          <w:bCs/>
          <w:szCs w:val="54"/>
          <w:lang w:eastAsia="sk-SK"/>
        </w:rPr>
      </w:pPr>
    </w:p>
    <w:p w:rsidR="00706B6A" w:rsidRPr="005A708A" w:rsidRDefault="00706B6A" w:rsidP="00645247">
      <w:pPr>
        <w:shd w:val="clear" w:color="auto" w:fill="FFFFFF"/>
        <w:spacing w:after="0" w:line="240" w:lineRule="auto"/>
        <w:outlineLvl w:val="1"/>
        <w:rPr>
          <w:rFonts w:asciiTheme="majorHAnsi" w:eastAsia="Times New Roman" w:hAnsiTheme="majorHAnsi" w:cs="Helvetica"/>
          <w:b/>
          <w:bCs/>
          <w:sz w:val="20"/>
          <w:szCs w:val="20"/>
          <w:lang w:eastAsia="sk-SK"/>
        </w:rPr>
      </w:pPr>
    </w:p>
    <w:p w:rsidR="00F2792C" w:rsidRPr="00E75528" w:rsidRDefault="00F2792C" w:rsidP="00645247">
      <w:pPr>
        <w:shd w:val="clear" w:color="auto" w:fill="FFFFFF"/>
        <w:spacing w:after="0" w:line="240" w:lineRule="auto"/>
        <w:outlineLvl w:val="1"/>
        <w:rPr>
          <w:rFonts w:asciiTheme="majorHAnsi" w:eastAsia="Times New Roman" w:hAnsiTheme="majorHAnsi" w:cs="Helvetica"/>
          <w:b/>
          <w:bCs/>
          <w:sz w:val="32"/>
          <w:szCs w:val="54"/>
          <w:lang w:eastAsia="sk-SK"/>
        </w:rPr>
      </w:pPr>
      <w:r w:rsidRPr="00E75528">
        <w:rPr>
          <w:rFonts w:asciiTheme="majorHAnsi" w:eastAsia="Times New Roman" w:hAnsiTheme="majorHAnsi" w:cs="Helvetica"/>
          <w:b/>
          <w:bCs/>
          <w:sz w:val="32"/>
          <w:szCs w:val="54"/>
          <w:lang w:eastAsia="sk-SK"/>
        </w:rPr>
        <w:t>Všeobecné informácie</w:t>
      </w:r>
    </w:p>
    <w:p w:rsidR="00C46B30" w:rsidRPr="00E75528" w:rsidRDefault="00C46B30" w:rsidP="008B06AC">
      <w:pPr>
        <w:spacing w:after="0" w:line="240" w:lineRule="auto"/>
        <w:jc w:val="both"/>
        <w:rPr>
          <w:rFonts w:asciiTheme="majorHAnsi" w:hAnsiTheme="majorHAnsi"/>
        </w:rPr>
      </w:pPr>
    </w:p>
    <w:p w:rsidR="00747AF8" w:rsidRPr="00E75528" w:rsidRDefault="003A46E2" w:rsidP="008B06AC">
      <w:pPr>
        <w:spacing w:after="0" w:line="240" w:lineRule="auto"/>
        <w:ind w:firstLine="708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Ochrana osobných údajov v spoločnosti </w:t>
      </w:r>
      <w:proofErr w:type="spellStart"/>
      <w:r>
        <w:rPr>
          <w:rFonts w:asciiTheme="majorHAnsi" w:hAnsiTheme="majorHAnsi"/>
        </w:rPr>
        <w:t>Küster</w:t>
      </w:r>
      <w:proofErr w:type="spellEnd"/>
      <w:r>
        <w:rPr>
          <w:rFonts w:asciiTheme="majorHAnsi" w:hAnsiTheme="majorHAnsi"/>
        </w:rPr>
        <w:t xml:space="preserve"> – automobilová technika, spol. s. r. je zabezpečená v súlade s požiadavkami Nariadenia</w:t>
      </w:r>
      <w:r w:rsidR="00747AF8" w:rsidRPr="00E75528">
        <w:rPr>
          <w:rFonts w:asciiTheme="majorHAnsi" w:hAnsiTheme="majorHAnsi"/>
        </w:rPr>
        <w:t xml:space="preserve"> E</w:t>
      </w:r>
      <w:r>
        <w:rPr>
          <w:rFonts w:asciiTheme="majorHAnsi" w:hAnsiTheme="majorHAnsi"/>
        </w:rPr>
        <w:t>urópskeho parlamentu a Rady</w:t>
      </w:r>
      <w:r w:rsidR="00747AF8" w:rsidRPr="00E75528">
        <w:rPr>
          <w:rFonts w:asciiTheme="majorHAnsi" w:hAnsiTheme="majorHAnsi"/>
        </w:rPr>
        <w:t xml:space="preserve"> (EÚ) 2016/679 z 27. apríla 2016 o ochrane fyzických osôb pri spracúvaní osobných údajov a o voľnom pohybe takýchto údajov, ktorým sa zrušuje smernica 95/46/ES (Všeobecné nariadenie o ochrane údajov)</w:t>
      </w:r>
      <w:r w:rsidR="0020389A">
        <w:rPr>
          <w:rFonts w:asciiTheme="majorHAnsi" w:hAnsiTheme="majorHAnsi"/>
        </w:rPr>
        <w:t>,</w:t>
      </w:r>
      <w:r w:rsidR="00747AF8" w:rsidRPr="00E75528">
        <w:rPr>
          <w:rFonts w:asciiTheme="majorHAnsi" w:hAnsiTheme="majorHAnsi"/>
        </w:rPr>
        <w:t xml:space="preserve"> a</w:t>
      </w:r>
      <w:r w:rsidR="0020389A">
        <w:rPr>
          <w:rFonts w:asciiTheme="majorHAnsi" w:hAnsiTheme="majorHAnsi"/>
        </w:rPr>
        <w:t> Zákon</w:t>
      </w:r>
      <w:r>
        <w:rPr>
          <w:rFonts w:asciiTheme="majorHAnsi" w:hAnsiTheme="majorHAnsi"/>
        </w:rPr>
        <w:t>a</w:t>
      </w:r>
      <w:r w:rsidR="0020389A">
        <w:rPr>
          <w:rFonts w:asciiTheme="majorHAnsi" w:hAnsiTheme="majorHAnsi"/>
        </w:rPr>
        <w:t xml:space="preserve"> </w:t>
      </w:r>
      <w:r w:rsidR="00747AF8" w:rsidRPr="00E75528">
        <w:rPr>
          <w:rFonts w:asciiTheme="majorHAnsi" w:hAnsiTheme="majorHAnsi"/>
        </w:rPr>
        <w:t>č. 18/2018 Z. z. z 29. novembra 2017</w:t>
      </w:r>
      <w:r>
        <w:rPr>
          <w:rFonts w:asciiTheme="majorHAnsi" w:hAnsiTheme="majorHAnsi"/>
        </w:rPr>
        <w:t xml:space="preserve"> </w:t>
      </w:r>
      <w:r w:rsidR="00747AF8" w:rsidRPr="00E75528">
        <w:rPr>
          <w:rFonts w:asciiTheme="majorHAnsi" w:hAnsiTheme="majorHAnsi"/>
        </w:rPr>
        <w:t>o ochrane osobných údajov a o zmene</w:t>
      </w:r>
      <w:r w:rsidR="0020389A">
        <w:rPr>
          <w:rFonts w:asciiTheme="majorHAnsi" w:hAnsiTheme="majorHAnsi"/>
        </w:rPr>
        <w:t xml:space="preserve"> a doplnení niektorých zákonov </w:t>
      </w:r>
      <w:r>
        <w:rPr>
          <w:rFonts w:asciiTheme="majorHAnsi" w:hAnsiTheme="majorHAnsi"/>
        </w:rPr>
        <w:t>s ú</w:t>
      </w:r>
      <w:r w:rsidR="00747AF8" w:rsidRPr="00E75528">
        <w:rPr>
          <w:rFonts w:asciiTheme="majorHAnsi" w:hAnsiTheme="majorHAnsi"/>
        </w:rPr>
        <w:t xml:space="preserve">činnosťou odo dňa 25. mája 2018. </w:t>
      </w:r>
    </w:p>
    <w:p w:rsidR="00C46B30" w:rsidRPr="00E75528" w:rsidRDefault="00C46B30" w:rsidP="008B06AC">
      <w:pPr>
        <w:spacing w:after="0" w:line="240" w:lineRule="auto"/>
        <w:jc w:val="both"/>
        <w:rPr>
          <w:rFonts w:asciiTheme="majorHAnsi" w:hAnsiTheme="majorHAnsi"/>
        </w:rPr>
      </w:pPr>
    </w:p>
    <w:p w:rsidR="005A708A" w:rsidRPr="00E75528" w:rsidRDefault="00747AF8" w:rsidP="005A708A">
      <w:pPr>
        <w:spacing w:after="0" w:line="240" w:lineRule="auto"/>
        <w:ind w:firstLine="708"/>
        <w:jc w:val="both"/>
        <w:rPr>
          <w:rFonts w:asciiTheme="majorHAnsi" w:hAnsiTheme="majorHAnsi"/>
        </w:rPr>
      </w:pPr>
      <w:r w:rsidRPr="00E75528">
        <w:rPr>
          <w:rFonts w:asciiTheme="majorHAnsi" w:hAnsiTheme="majorHAnsi"/>
        </w:rPr>
        <w:t>Spoločnosť</w:t>
      </w:r>
      <w:r w:rsidR="006E3719" w:rsidRPr="00E75528">
        <w:rPr>
          <w:rFonts w:asciiTheme="majorHAnsi" w:hAnsiTheme="majorHAnsi"/>
        </w:rPr>
        <w:t xml:space="preserve"> </w:t>
      </w:r>
      <w:proofErr w:type="spellStart"/>
      <w:r w:rsidRPr="00E75528">
        <w:rPr>
          <w:rFonts w:asciiTheme="majorHAnsi" w:hAnsiTheme="majorHAnsi"/>
        </w:rPr>
        <w:t>Küster</w:t>
      </w:r>
      <w:proofErr w:type="spellEnd"/>
      <w:r w:rsidRPr="00E75528">
        <w:rPr>
          <w:rFonts w:asciiTheme="majorHAnsi" w:hAnsiTheme="majorHAnsi"/>
        </w:rPr>
        <w:t xml:space="preserve"> - automobilová technika spol. s r.</w:t>
      </w:r>
      <w:r w:rsidR="0020389A">
        <w:rPr>
          <w:rFonts w:asciiTheme="majorHAnsi" w:hAnsiTheme="majorHAnsi"/>
        </w:rPr>
        <w:t xml:space="preserve"> </w:t>
      </w:r>
      <w:r w:rsidRPr="00E75528">
        <w:rPr>
          <w:rFonts w:asciiTheme="majorHAnsi" w:hAnsiTheme="majorHAnsi"/>
        </w:rPr>
        <w:t>o.</w:t>
      </w:r>
      <w:r w:rsidR="006A3DB9" w:rsidRPr="00E75528">
        <w:rPr>
          <w:rFonts w:asciiTheme="majorHAnsi" w:hAnsiTheme="majorHAnsi"/>
        </w:rPr>
        <w:t>, Továrenská 1, 976 31</w:t>
      </w:r>
      <w:r w:rsidR="00782545">
        <w:rPr>
          <w:rFonts w:asciiTheme="majorHAnsi" w:hAnsiTheme="majorHAnsi"/>
        </w:rPr>
        <w:t xml:space="preserve"> Vlkanová</w:t>
      </w:r>
      <w:r w:rsidR="006A3DB9" w:rsidRPr="00E75528">
        <w:rPr>
          <w:rFonts w:asciiTheme="majorHAnsi" w:hAnsiTheme="majorHAnsi"/>
        </w:rPr>
        <w:t>, IČO: 31 572 995,</w:t>
      </w:r>
      <w:r w:rsidRPr="00E75528">
        <w:rPr>
          <w:rFonts w:asciiTheme="majorHAnsi" w:hAnsiTheme="majorHAnsi"/>
        </w:rPr>
        <w:t xml:space="preserve"> </w:t>
      </w:r>
      <w:r w:rsidR="004152A4">
        <w:rPr>
          <w:rFonts w:asciiTheme="majorHAnsi" w:hAnsiTheme="majorHAnsi"/>
        </w:rPr>
        <w:t>má záujem informovať Vás prostredníctvom tohto vyhlásenia</w:t>
      </w:r>
      <w:r w:rsidR="00A61366" w:rsidRPr="00E75528">
        <w:rPr>
          <w:rFonts w:asciiTheme="majorHAnsi" w:hAnsiTheme="majorHAnsi"/>
        </w:rPr>
        <w:t>, že rešpektuje súkromie všetkých dotknutých osôb, s ktorými prichádza do kontaktu; bez ohľadu na to, či osobné údaje spracováva sama alebo inou stranou</w:t>
      </w:r>
      <w:r w:rsidR="003A6A3C" w:rsidRPr="00E75528">
        <w:rPr>
          <w:rFonts w:asciiTheme="majorHAnsi" w:hAnsiTheme="majorHAnsi"/>
        </w:rPr>
        <w:t xml:space="preserve">. </w:t>
      </w:r>
      <w:r w:rsidR="00A61366" w:rsidRPr="00E75528">
        <w:rPr>
          <w:rFonts w:asciiTheme="majorHAnsi" w:hAnsiTheme="majorHAnsi"/>
        </w:rPr>
        <w:t xml:space="preserve">Je </w:t>
      </w:r>
      <w:r w:rsidR="003A6A3C" w:rsidRPr="00E75528">
        <w:rPr>
          <w:rFonts w:asciiTheme="majorHAnsi" w:hAnsiTheme="majorHAnsi"/>
        </w:rPr>
        <w:t xml:space="preserve">preto </w:t>
      </w:r>
      <w:r w:rsidR="00A61366" w:rsidRPr="00E75528">
        <w:rPr>
          <w:rFonts w:asciiTheme="majorHAnsi" w:hAnsiTheme="majorHAnsi"/>
        </w:rPr>
        <w:t xml:space="preserve">pre nás dôležité, aby každý </w:t>
      </w:r>
      <w:r w:rsidR="004152A4">
        <w:rPr>
          <w:rFonts w:asciiTheme="majorHAnsi" w:hAnsiTheme="majorHAnsi"/>
        </w:rPr>
        <w:t>porozumel tomu</w:t>
      </w:r>
      <w:r w:rsidR="003A6A3C" w:rsidRPr="00E75528">
        <w:rPr>
          <w:rFonts w:asciiTheme="majorHAnsi" w:hAnsiTheme="majorHAnsi"/>
        </w:rPr>
        <w:t>, ktoré osobné údaje o v</w:t>
      </w:r>
      <w:r w:rsidR="00A61366" w:rsidRPr="00E75528">
        <w:rPr>
          <w:rFonts w:asciiTheme="majorHAnsi" w:hAnsiTheme="majorHAnsi"/>
        </w:rPr>
        <w:t>ás spracová</w:t>
      </w:r>
      <w:r w:rsidR="008405C0">
        <w:rPr>
          <w:rFonts w:asciiTheme="majorHAnsi" w:hAnsiTheme="majorHAnsi"/>
        </w:rPr>
        <w:t>vame, prečo to robíme a aké sú v</w:t>
      </w:r>
      <w:r w:rsidR="00A61366" w:rsidRPr="00E75528">
        <w:rPr>
          <w:rFonts w:asciiTheme="majorHAnsi" w:hAnsiTheme="majorHAnsi"/>
        </w:rPr>
        <w:t>aše prá</w:t>
      </w:r>
      <w:r w:rsidR="003A6A3C" w:rsidRPr="00E75528">
        <w:rPr>
          <w:rFonts w:asciiTheme="majorHAnsi" w:hAnsiTheme="majorHAnsi"/>
        </w:rPr>
        <w:t xml:space="preserve">va. </w:t>
      </w:r>
      <w:r w:rsidR="005A708A" w:rsidRPr="00E75528">
        <w:rPr>
          <w:rFonts w:asciiTheme="majorHAnsi" w:hAnsiTheme="majorHAnsi"/>
        </w:rPr>
        <w:t>V</w:t>
      </w:r>
      <w:r w:rsidR="005A708A">
        <w:rPr>
          <w:rFonts w:asciiTheme="majorHAnsi" w:hAnsiTheme="majorHAnsi"/>
        </w:rPr>
        <w:t> </w:t>
      </w:r>
      <w:r w:rsidR="005A708A" w:rsidRPr="00E75528">
        <w:rPr>
          <w:rFonts w:asciiTheme="majorHAnsi" w:hAnsiTheme="majorHAnsi"/>
        </w:rPr>
        <w:t>prípade</w:t>
      </w:r>
      <w:r w:rsidR="005A708A">
        <w:rPr>
          <w:rFonts w:asciiTheme="majorHAnsi" w:hAnsiTheme="majorHAnsi"/>
        </w:rPr>
        <w:t xml:space="preserve"> nejasností, môžete otázky</w:t>
      </w:r>
      <w:r w:rsidR="005A708A" w:rsidRPr="00E75528">
        <w:rPr>
          <w:rFonts w:asciiTheme="majorHAnsi" w:hAnsiTheme="majorHAnsi"/>
        </w:rPr>
        <w:t xml:space="preserve"> zaslať prostredníctvom e</w:t>
      </w:r>
      <w:r w:rsidR="0075355D">
        <w:rPr>
          <w:rFonts w:asciiTheme="majorHAnsi" w:hAnsiTheme="majorHAnsi"/>
        </w:rPr>
        <w:t>-</w:t>
      </w:r>
      <w:r w:rsidR="005A708A" w:rsidRPr="00E75528">
        <w:rPr>
          <w:rFonts w:asciiTheme="majorHAnsi" w:hAnsiTheme="majorHAnsi"/>
        </w:rPr>
        <w:t xml:space="preserve">mailu na </w:t>
      </w:r>
      <w:r w:rsidR="005A708A">
        <w:rPr>
          <w:rFonts w:asciiTheme="majorHAnsi" w:hAnsiTheme="majorHAnsi"/>
        </w:rPr>
        <w:t xml:space="preserve">adresu: </w:t>
      </w:r>
      <w:hyperlink r:id="rId8" w:history="1">
        <w:r w:rsidR="005A708A" w:rsidRPr="00A9308A">
          <w:rPr>
            <w:rStyle w:val="Hypertextovprepojenie"/>
          </w:rPr>
          <w:t>gdpr@kuester.sk</w:t>
        </w:r>
      </w:hyperlink>
      <w:r w:rsidR="005A708A">
        <w:rPr>
          <w:rFonts w:asciiTheme="majorHAnsi" w:hAnsiTheme="majorHAnsi"/>
        </w:rPr>
        <w:t xml:space="preserve"> alebo na adresu prevádzkovateľa </w:t>
      </w:r>
      <w:proofErr w:type="spellStart"/>
      <w:r w:rsidR="005A708A" w:rsidRPr="00A9308A">
        <w:rPr>
          <w:rFonts w:asciiTheme="majorHAnsi" w:hAnsiTheme="majorHAnsi"/>
        </w:rPr>
        <w:t>Küster</w:t>
      </w:r>
      <w:proofErr w:type="spellEnd"/>
      <w:r w:rsidR="005A708A" w:rsidRPr="00A9308A">
        <w:rPr>
          <w:rFonts w:asciiTheme="majorHAnsi" w:hAnsiTheme="majorHAnsi"/>
        </w:rPr>
        <w:t xml:space="preserve"> - automobilová technika spol. s r.</w:t>
      </w:r>
      <w:r w:rsidR="005A708A">
        <w:rPr>
          <w:rFonts w:asciiTheme="majorHAnsi" w:hAnsiTheme="majorHAnsi"/>
        </w:rPr>
        <w:t xml:space="preserve"> </w:t>
      </w:r>
      <w:r w:rsidR="005A708A" w:rsidRPr="00A9308A">
        <w:rPr>
          <w:rFonts w:asciiTheme="majorHAnsi" w:hAnsiTheme="majorHAnsi"/>
        </w:rPr>
        <w:t>o.</w:t>
      </w:r>
      <w:r w:rsidR="005A708A">
        <w:rPr>
          <w:rFonts w:asciiTheme="majorHAnsi" w:hAnsiTheme="majorHAnsi"/>
        </w:rPr>
        <w:t xml:space="preserve">, </w:t>
      </w:r>
      <w:r w:rsidR="005A708A" w:rsidRPr="00A9308A">
        <w:rPr>
          <w:rFonts w:asciiTheme="majorHAnsi" w:hAnsiTheme="majorHAnsi"/>
        </w:rPr>
        <w:t>Továrenská 1, 976 31</w:t>
      </w:r>
      <w:r w:rsidR="00E25F95">
        <w:rPr>
          <w:rFonts w:asciiTheme="majorHAnsi" w:hAnsiTheme="majorHAnsi"/>
        </w:rPr>
        <w:t xml:space="preserve"> Vlkanová</w:t>
      </w:r>
      <w:r w:rsidR="005A708A">
        <w:rPr>
          <w:rFonts w:asciiTheme="majorHAnsi" w:hAnsiTheme="majorHAnsi"/>
        </w:rPr>
        <w:t>.</w:t>
      </w:r>
    </w:p>
    <w:p w:rsidR="00C46B30" w:rsidRPr="00E75528" w:rsidRDefault="00C46B30" w:rsidP="008B06AC">
      <w:pPr>
        <w:spacing w:after="0" w:line="240" w:lineRule="auto"/>
        <w:jc w:val="both"/>
        <w:rPr>
          <w:rFonts w:asciiTheme="majorHAnsi" w:hAnsiTheme="majorHAnsi"/>
        </w:rPr>
      </w:pPr>
    </w:p>
    <w:p w:rsidR="00A61366" w:rsidRPr="00E75528" w:rsidRDefault="00A61366" w:rsidP="008B06AC">
      <w:pPr>
        <w:spacing w:after="0" w:line="240" w:lineRule="auto"/>
        <w:ind w:firstLine="708"/>
        <w:jc w:val="both"/>
        <w:rPr>
          <w:rFonts w:asciiTheme="majorHAnsi" w:hAnsiTheme="majorHAnsi"/>
        </w:rPr>
      </w:pPr>
      <w:r w:rsidRPr="00E75528">
        <w:rPr>
          <w:rFonts w:asciiTheme="majorHAnsi" w:hAnsiTheme="majorHAnsi"/>
        </w:rPr>
        <w:t>Osobné údaje o vás môžeme spracovávať rôznymi spôsobmi a v rôznych situáciách</w:t>
      </w:r>
      <w:r w:rsidR="004152A4">
        <w:rPr>
          <w:rFonts w:asciiTheme="majorHAnsi" w:hAnsiTheme="majorHAnsi"/>
        </w:rPr>
        <w:t xml:space="preserve">                  </w:t>
      </w:r>
      <w:r w:rsidRPr="00E75528">
        <w:rPr>
          <w:rFonts w:asciiTheme="majorHAnsi" w:hAnsiTheme="majorHAnsi"/>
        </w:rPr>
        <w:t xml:space="preserve"> v závislosti od toho, či ste</w:t>
      </w:r>
      <w:r w:rsidR="00302FEC">
        <w:rPr>
          <w:rFonts w:asciiTheme="majorHAnsi" w:hAnsiTheme="majorHAnsi"/>
        </w:rPr>
        <w:t xml:space="preserve"> odberateľ</w:t>
      </w:r>
      <w:r w:rsidRPr="00302FEC">
        <w:rPr>
          <w:rFonts w:asciiTheme="majorHAnsi" w:hAnsiTheme="majorHAnsi"/>
        </w:rPr>
        <w:t>,</w:t>
      </w:r>
      <w:r w:rsidRPr="00E75528">
        <w:rPr>
          <w:rFonts w:asciiTheme="majorHAnsi" w:hAnsiTheme="majorHAnsi"/>
        </w:rPr>
        <w:t xml:space="preserve"> dodávateľ, zamestnanec alebo </w:t>
      </w:r>
      <w:r w:rsidR="004152A4">
        <w:rPr>
          <w:rFonts w:asciiTheme="majorHAnsi" w:hAnsiTheme="majorHAnsi"/>
        </w:rPr>
        <w:t>záujemca</w:t>
      </w:r>
      <w:r w:rsidR="003A6A3C" w:rsidRPr="00E75528">
        <w:rPr>
          <w:rFonts w:asciiTheme="majorHAnsi" w:hAnsiTheme="majorHAnsi"/>
        </w:rPr>
        <w:t xml:space="preserve"> o </w:t>
      </w:r>
      <w:r w:rsidR="004152A4">
        <w:rPr>
          <w:rFonts w:asciiTheme="majorHAnsi" w:hAnsiTheme="majorHAnsi"/>
        </w:rPr>
        <w:t>zamestnanie</w:t>
      </w:r>
      <w:r w:rsidR="00302FEC">
        <w:rPr>
          <w:rFonts w:asciiTheme="majorHAnsi" w:hAnsiTheme="majorHAnsi"/>
        </w:rPr>
        <w:t>, prípadn</w:t>
      </w:r>
      <w:r w:rsidR="000F232D">
        <w:rPr>
          <w:rFonts w:asciiTheme="majorHAnsi" w:hAnsiTheme="majorHAnsi"/>
        </w:rPr>
        <w:t>e</w:t>
      </w:r>
      <w:r w:rsidR="00302FEC">
        <w:rPr>
          <w:rFonts w:asciiTheme="majorHAnsi" w:hAnsiTheme="majorHAnsi"/>
        </w:rPr>
        <w:t xml:space="preserve"> iná dotknutá osoba</w:t>
      </w:r>
      <w:r w:rsidRPr="00E75528">
        <w:rPr>
          <w:rFonts w:asciiTheme="majorHAnsi" w:hAnsiTheme="majorHAnsi"/>
        </w:rPr>
        <w:t>. Môžeme tiež spracovávať osobné údaje o návštevníkoch našej webovej stránky,</w:t>
      </w:r>
      <w:r w:rsidR="006A3DB9" w:rsidRPr="00E75528">
        <w:rPr>
          <w:rFonts w:asciiTheme="majorHAnsi" w:hAnsiTheme="majorHAnsi"/>
        </w:rPr>
        <w:t xml:space="preserve"> ako aj nášho sídla,</w:t>
      </w:r>
      <w:r w:rsidRPr="00E75528">
        <w:rPr>
          <w:rFonts w:asciiTheme="majorHAnsi" w:hAnsiTheme="majorHAnsi"/>
        </w:rPr>
        <w:t xml:space="preserve"> v závislosti od toho, ako sa s nami rozhodnete komunikovať.</w:t>
      </w:r>
    </w:p>
    <w:p w:rsidR="00C46B30" w:rsidRPr="00E75528" w:rsidRDefault="00C46B30" w:rsidP="008B06AC">
      <w:pPr>
        <w:spacing w:after="0" w:line="240" w:lineRule="auto"/>
        <w:jc w:val="both"/>
        <w:rPr>
          <w:rFonts w:asciiTheme="majorHAnsi" w:hAnsiTheme="majorHAnsi"/>
        </w:rPr>
      </w:pPr>
    </w:p>
    <w:p w:rsidR="00645247" w:rsidRPr="00DE5F6A" w:rsidRDefault="00645247" w:rsidP="008B06AC">
      <w:pPr>
        <w:pStyle w:val="Nadpis2"/>
        <w:spacing w:before="0" w:beforeAutospacing="0" w:after="0" w:afterAutospacing="0"/>
        <w:rPr>
          <w:rFonts w:asciiTheme="majorHAnsi" w:hAnsiTheme="majorHAnsi"/>
          <w:sz w:val="22"/>
          <w:szCs w:val="22"/>
        </w:rPr>
      </w:pPr>
      <w:bookmarkStart w:id="0" w:name="_Toc521933968"/>
    </w:p>
    <w:p w:rsidR="00B16FB6" w:rsidRPr="00645247" w:rsidRDefault="00BA777D" w:rsidP="008B06AC">
      <w:pPr>
        <w:pStyle w:val="Nadpis2"/>
        <w:spacing w:before="0" w:beforeAutospacing="0" w:after="0" w:afterAutospacing="0"/>
        <w:rPr>
          <w:rFonts w:asciiTheme="majorHAnsi" w:hAnsiTheme="majorHAnsi"/>
          <w:sz w:val="32"/>
          <w:szCs w:val="22"/>
        </w:rPr>
      </w:pPr>
      <w:r>
        <w:rPr>
          <w:rFonts w:asciiTheme="majorHAnsi" w:hAnsiTheme="majorHAnsi"/>
          <w:sz w:val="32"/>
          <w:szCs w:val="22"/>
        </w:rPr>
        <w:t xml:space="preserve">Prevádzkovateľ </w:t>
      </w:r>
      <w:r w:rsidR="00B16FB6" w:rsidRPr="00645247">
        <w:rPr>
          <w:rFonts w:asciiTheme="majorHAnsi" w:hAnsiTheme="majorHAnsi"/>
          <w:sz w:val="32"/>
          <w:szCs w:val="22"/>
        </w:rPr>
        <w:t>osobných údajov</w:t>
      </w:r>
      <w:bookmarkEnd w:id="0"/>
    </w:p>
    <w:p w:rsidR="008B06AC" w:rsidRDefault="008B06AC" w:rsidP="008B06AC">
      <w:pPr>
        <w:spacing w:after="0" w:line="240" w:lineRule="auto"/>
        <w:jc w:val="both"/>
        <w:rPr>
          <w:rFonts w:asciiTheme="majorHAnsi" w:hAnsiTheme="majorHAnsi"/>
        </w:rPr>
      </w:pPr>
    </w:p>
    <w:p w:rsidR="00B16FB6" w:rsidRPr="00E75528" w:rsidRDefault="00BA777D" w:rsidP="008B06AC">
      <w:p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Prevádzkovateľom</w:t>
      </w:r>
      <w:r w:rsidR="00B16FB6" w:rsidRPr="00E75528">
        <w:rPr>
          <w:rFonts w:asciiTheme="majorHAnsi" w:hAnsiTheme="majorHAnsi"/>
        </w:rPr>
        <w:t xml:space="preserve"> osobných údajov je spoločnosť </w:t>
      </w:r>
      <w:proofErr w:type="spellStart"/>
      <w:r w:rsidR="00B16FB6" w:rsidRPr="00E75528">
        <w:rPr>
          <w:rFonts w:asciiTheme="majorHAnsi" w:hAnsiTheme="majorHAnsi"/>
        </w:rPr>
        <w:t>Küster</w:t>
      </w:r>
      <w:proofErr w:type="spellEnd"/>
      <w:r w:rsidR="00B16FB6" w:rsidRPr="00E75528">
        <w:rPr>
          <w:rFonts w:asciiTheme="majorHAnsi" w:hAnsiTheme="majorHAnsi"/>
        </w:rPr>
        <w:t xml:space="preserve"> - automobilová technika spol. s r.</w:t>
      </w:r>
      <w:r>
        <w:rPr>
          <w:rFonts w:asciiTheme="majorHAnsi" w:hAnsiTheme="majorHAnsi"/>
        </w:rPr>
        <w:t xml:space="preserve"> </w:t>
      </w:r>
      <w:r w:rsidR="00B16FB6" w:rsidRPr="00E75528">
        <w:rPr>
          <w:rFonts w:asciiTheme="majorHAnsi" w:hAnsiTheme="majorHAnsi"/>
        </w:rPr>
        <w:t>o., Továrenská 1, 976 31</w:t>
      </w:r>
      <w:r w:rsidR="00C85BD4">
        <w:rPr>
          <w:rFonts w:asciiTheme="majorHAnsi" w:hAnsiTheme="majorHAnsi"/>
        </w:rPr>
        <w:t xml:space="preserve"> Vlkanová, IČO: 31 </w:t>
      </w:r>
      <w:r w:rsidR="00B16FB6" w:rsidRPr="00E75528">
        <w:rPr>
          <w:rFonts w:asciiTheme="majorHAnsi" w:hAnsiTheme="majorHAnsi"/>
        </w:rPr>
        <w:t xml:space="preserve">572 995, ktorej ste poskytli svoje osobné údaje pre splnenie jedného alebo viacerých účelov. </w:t>
      </w:r>
      <w:r>
        <w:rPr>
          <w:rFonts w:asciiTheme="majorHAnsi" w:hAnsiTheme="majorHAnsi"/>
        </w:rPr>
        <w:t>Prevádzkovateľ</w:t>
      </w:r>
      <w:r w:rsidR="00B16FB6" w:rsidRPr="00E75528">
        <w:rPr>
          <w:rFonts w:asciiTheme="majorHAnsi" w:hAnsiTheme="majorHAnsi"/>
        </w:rPr>
        <w:t xml:space="preserve"> spravuje vaše osobné údaje,</w:t>
      </w:r>
      <w:r>
        <w:rPr>
          <w:rFonts w:asciiTheme="majorHAnsi" w:hAnsiTheme="majorHAnsi"/>
        </w:rPr>
        <w:t xml:space="preserve"> </w:t>
      </w:r>
      <w:r w:rsidR="00B16FB6" w:rsidRPr="00E75528">
        <w:rPr>
          <w:rFonts w:asciiTheme="majorHAnsi" w:hAnsiTheme="majorHAnsi"/>
        </w:rPr>
        <w:t>spracováva, disponuje s nimi a je zodpovedný za ich zákonné spracovanie. Vo vzťahu k </w:t>
      </w:r>
      <w:r w:rsidR="00885F12">
        <w:rPr>
          <w:rFonts w:asciiTheme="majorHAnsi" w:hAnsiTheme="majorHAnsi"/>
        </w:rPr>
        <w:t>prevádzkovateľovi</w:t>
      </w:r>
      <w:r w:rsidR="00B16FB6" w:rsidRPr="00E75528">
        <w:rPr>
          <w:rFonts w:asciiTheme="majorHAnsi" w:hAnsiTheme="majorHAnsi"/>
        </w:rPr>
        <w:t xml:space="preserve"> si môžete uplatniť svoje práva.</w:t>
      </w:r>
    </w:p>
    <w:p w:rsidR="008B06AC" w:rsidRDefault="008B06AC" w:rsidP="008B06AC">
      <w:pPr>
        <w:pStyle w:val="Nadpis2"/>
        <w:spacing w:before="0" w:beforeAutospacing="0" w:after="0" w:afterAutospacing="0"/>
        <w:jc w:val="both"/>
        <w:rPr>
          <w:rFonts w:asciiTheme="majorHAnsi" w:hAnsiTheme="majorHAnsi"/>
          <w:sz w:val="22"/>
          <w:szCs w:val="22"/>
        </w:rPr>
      </w:pPr>
      <w:bookmarkStart w:id="1" w:name="_Toc521933969"/>
    </w:p>
    <w:p w:rsidR="00DE5F6A" w:rsidRDefault="00DE5F6A" w:rsidP="008B06AC">
      <w:pPr>
        <w:pStyle w:val="Nadpis2"/>
        <w:spacing w:before="0" w:beforeAutospacing="0" w:after="0" w:afterAutospacing="0"/>
        <w:jc w:val="both"/>
        <w:rPr>
          <w:rFonts w:asciiTheme="majorHAnsi" w:hAnsiTheme="majorHAnsi"/>
          <w:sz w:val="22"/>
          <w:szCs w:val="22"/>
        </w:rPr>
      </w:pPr>
    </w:p>
    <w:p w:rsidR="00B16FB6" w:rsidRDefault="00B16FB6" w:rsidP="00645247">
      <w:pPr>
        <w:pStyle w:val="Nadpis2"/>
        <w:spacing w:before="0" w:beforeAutospacing="0" w:after="0" w:afterAutospacing="0"/>
        <w:rPr>
          <w:rFonts w:asciiTheme="majorHAnsi" w:hAnsiTheme="majorHAnsi"/>
          <w:sz w:val="32"/>
          <w:szCs w:val="22"/>
        </w:rPr>
      </w:pPr>
      <w:r w:rsidRPr="00645247">
        <w:rPr>
          <w:rFonts w:asciiTheme="majorHAnsi" w:hAnsiTheme="majorHAnsi"/>
          <w:sz w:val="32"/>
          <w:szCs w:val="22"/>
        </w:rPr>
        <w:t>Údaje, ktoré spracovávame</w:t>
      </w:r>
      <w:bookmarkEnd w:id="1"/>
    </w:p>
    <w:p w:rsidR="00645247" w:rsidRPr="00DE5F6A" w:rsidRDefault="00645247" w:rsidP="008B06AC">
      <w:pPr>
        <w:pStyle w:val="Nadpis2"/>
        <w:spacing w:before="0" w:beforeAutospacing="0" w:after="0" w:afterAutospacing="0"/>
        <w:jc w:val="both"/>
        <w:rPr>
          <w:rFonts w:asciiTheme="majorHAnsi" w:hAnsiTheme="majorHAnsi"/>
          <w:sz w:val="22"/>
          <w:szCs w:val="22"/>
        </w:rPr>
      </w:pPr>
    </w:p>
    <w:p w:rsidR="00B16FB6" w:rsidRDefault="00B16FB6" w:rsidP="008B06AC">
      <w:pPr>
        <w:spacing w:after="0" w:line="240" w:lineRule="auto"/>
        <w:jc w:val="both"/>
        <w:rPr>
          <w:rFonts w:asciiTheme="majorHAnsi" w:hAnsiTheme="majorHAnsi"/>
        </w:rPr>
      </w:pPr>
      <w:r w:rsidRPr="00E75528">
        <w:rPr>
          <w:rFonts w:asciiTheme="majorHAnsi" w:hAnsiTheme="majorHAnsi"/>
        </w:rPr>
        <w:t xml:space="preserve">Spracovávame </w:t>
      </w:r>
      <w:r w:rsidR="008B06AC">
        <w:rPr>
          <w:rFonts w:asciiTheme="majorHAnsi" w:hAnsiTheme="majorHAnsi"/>
        </w:rPr>
        <w:t>len také osobné údaje, aby sme v</w:t>
      </w:r>
      <w:r w:rsidRPr="00E75528">
        <w:rPr>
          <w:rFonts w:asciiTheme="majorHAnsi" w:hAnsiTheme="majorHAnsi"/>
        </w:rPr>
        <w:t xml:space="preserve">ám mohli navrhnúť profesionálne služby </w:t>
      </w:r>
      <w:r w:rsidR="00C178C6">
        <w:rPr>
          <w:rFonts w:asciiTheme="majorHAnsi" w:hAnsiTheme="majorHAnsi"/>
        </w:rPr>
        <w:t xml:space="preserve">                      </w:t>
      </w:r>
      <w:r w:rsidRPr="00E75528">
        <w:rPr>
          <w:rFonts w:asciiTheme="majorHAnsi" w:hAnsiTheme="majorHAnsi"/>
        </w:rPr>
        <w:t>a</w:t>
      </w:r>
      <w:r w:rsidR="004152A4">
        <w:rPr>
          <w:rFonts w:asciiTheme="majorHAnsi" w:hAnsiTheme="majorHAnsi"/>
        </w:rPr>
        <w:t>lebo</w:t>
      </w:r>
      <w:r w:rsidRPr="00E75528">
        <w:rPr>
          <w:rFonts w:asciiTheme="majorHAnsi" w:hAnsiTheme="majorHAnsi"/>
        </w:rPr>
        <w:t xml:space="preserve"> produkty a súčasne, aby sme dodržiavali naše zákonné povinnosti a chránili svoje oprávnené záujmy. Údaje zhromažďujeme predovšetkým o zamestnancoch a našich obchodných partneroch.</w:t>
      </w:r>
    </w:p>
    <w:p w:rsidR="008B06AC" w:rsidRPr="00E75528" w:rsidRDefault="008B06AC" w:rsidP="008B06AC">
      <w:pPr>
        <w:spacing w:after="0" w:line="240" w:lineRule="auto"/>
        <w:jc w:val="both"/>
        <w:rPr>
          <w:rFonts w:asciiTheme="majorHAnsi" w:hAnsiTheme="majorHAnsi"/>
        </w:rPr>
      </w:pPr>
    </w:p>
    <w:p w:rsidR="00B16FB6" w:rsidRDefault="00B16FB6" w:rsidP="008B06AC">
      <w:pPr>
        <w:spacing w:after="0" w:line="240" w:lineRule="auto"/>
        <w:jc w:val="both"/>
        <w:rPr>
          <w:rFonts w:asciiTheme="majorHAnsi" w:hAnsiTheme="majorHAnsi"/>
          <w:b/>
        </w:rPr>
      </w:pPr>
      <w:r w:rsidRPr="00E75528">
        <w:rPr>
          <w:rFonts w:asciiTheme="majorHAnsi" w:hAnsiTheme="majorHAnsi"/>
          <w:b/>
        </w:rPr>
        <w:t>Spracovávame tieto kategórie osobných údajov:</w:t>
      </w:r>
    </w:p>
    <w:p w:rsidR="008B06AC" w:rsidRPr="00E75528" w:rsidRDefault="008B06AC" w:rsidP="008B06AC">
      <w:pPr>
        <w:spacing w:after="0" w:line="240" w:lineRule="auto"/>
        <w:jc w:val="both"/>
        <w:rPr>
          <w:rFonts w:asciiTheme="majorHAnsi" w:hAnsiTheme="majorHAnsi"/>
          <w:b/>
        </w:rPr>
      </w:pPr>
    </w:p>
    <w:p w:rsidR="008B06AC" w:rsidRPr="00E75528" w:rsidRDefault="00D7473F" w:rsidP="008B06AC">
      <w:pPr>
        <w:pStyle w:val="Nadpis3"/>
        <w:spacing w:before="0" w:beforeAutospacing="0" w:after="0" w:afterAutospacing="0"/>
        <w:jc w:val="both"/>
        <w:rPr>
          <w:rFonts w:asciiTheme="majorHAnsi" w:hAnsiTheme="majorHAnsi"/>
          <w:sz w:val="22"/>
          <w:szCs w:val="22"/>
        </w:rPr>
      </w:pPr>
      <w:bookmarkStart w:id="2" w:name="_Toc521933970"/>
      <w:r>
        <w:rPr>
          <w:rFonts w:asciiTheme="majorHAnsi" w:hAnsiTheme="majorHAnsi"/>
          <w:sz w:val="22"/>
          <w:szCs w:val="22"/>
        </w:rPr>
        <w:t>I</w:t>
      </w:r>
      <w:r w:rsidR="00C65A80" w:rsidRPr="00E75528">
        <w:rPr>
          <w:rFonts w:asciiTheme="majorHAnsi" w:hAnsiTheme="majorHAnsi"/>
          <w:sz w:val="22"/>
          <w:szCs w:val="22"/>
        </w:rPr>
        <w:t>dentifikačné údaje:</w:t>
      </w:r>
    </w:p>
    <w:bookmarkEnd w:id="2"/>
    <w:p w:rsidR="00C65A80" w:rsidRDefault="00C65A80" w:rsidP="008B06AC">
      <w:pPr>
        <w:spacing w:after="0" w:line="240" w:lineRule="auto"/>
        <w:jc w:val="both"/>
        <w:rPr>
          <w:rFonts w:asciiTheme="majorHAnsi" w:hAnsiTheme="majorHAnsi"/>
        </w:rPr>
      </w:pPr>
      <w:r w:rsidRPr="00E75528">
        <w:rPr>
          <w:rFonts w:asciiTheme="majorHAnsi" w:hAnsiTheme="majorHAnsi"/>
        </w:rPr>
        <w:t xml:space="preserve">Takýmito údajmi sú </w:t>
      </w:r>
      <w:r w:rsidR="00D7473F" w:rsidRPr="00D7473F">
        <w:rPr>
          <w:rFonts w:asciiTheme="majorHAnsi" w:hAnsiTheme="majorHAnsi"/>
        </w:rPr>
        <w:t>meno, prie</w:t>
      </w:r>
      <w:r w:rsidR="008405C0">
        <w:rPr>
          <w:rFonts w:asciiTheme="majorHAnsi" w:hAnsiTheme="majorHAnsi"/>
        </w:rPr>
        <w:t>zvisko, rodné číslo, pohlavie, v</w:t>
      </w:r>
      <w:r w:rsidR="00D7473F" w:rsidRPr="00D7473F">
        <w:rPr>
          <w:rFonts w:asciiTheme="majorHAnsi" w:hAnsiTheme="majorHAnsi"/>
        </w:rPr>
        <w:t>áš stav, dátum narodenia, rodné čís</w:t>
      </w:r>
      <w:r w:rsidR="00D7473F">
        <w:rPr>
          <w:rFonts w:asciiTheme="majorHAnsi" w:hAnsiTheme="majorHAnsi"/>
        </w:rPr>
        <w:t>lo, číslo preukazu totožnosti (</w:t>
      </w:r>
      <w:r w:rsidR="00D7473F" w:rsidRPr="00D7473F">
        <w:rPr>
          <w:rFonts w:asciiTheme="majorHAnsi" w:hAnsiTheme="majorHAnsi"/>
        </w:rPr>
        <w:t>pas, občiansky preukaz), adre</w:t>
      </w:r>
      <w:r w:rsidR="00D7473F">
        <w:rPr>
          <w:rFonts w:asciiTheme="majorHAnsi" w:hAnsiTheme="majorHAnsi"/>
        </w:rPr>
        <w:t>sa bydliska, štátna príslušnosť,</w:t>
      </w:r>
      <w:r w:rsidR="00D7473F" w:rsidRPr="00D7473F">
        <w:rPr>
          <w:rFonts w:asciiTheme="majorHAnsi" w:hAnsiTheme="majorHAnsi"/>
        </w:rPr>
        <w:t xml:space="preserve"> národnosť, pokiaľ podnikáte aj IČO a adresa spoločnosti, ktorú zastupujete. </w:t>
      </w:r>
    </w:p>
    <w:p w:rsidR="008B06AC" w:rsidRPr="00E75528" w:rsidRDefault="008B06AC" w:rsidP="008B06AC">
      <w:pPr>
        <w:spacing w:after="0" w:line="240" w:lineRule="auto"/>
        <w:jc w:val="both"/>
        <w:rPr>
          <w:rFonts w:asciiTheme="majorHAnsi" w:hAnsiTheme="majorHAnsi"/>
        </w:rPr>
      </w:pPr>
    </w:p>
    <w:p w:rsidR="00AA3A64" w:rsidRDefault="00B16FB6" w:rsidP="008B06AC">
      <w:pPr>
        <w:spacing w:after="0" w:line="240" w:lineRule="auto"/>
        <w:jc w:val="both"/>
        <w:rPr>
          <w:rFonts w:asciiTheme="majorHAnsi" w:hAnsiTheme="majorHAnsi"/>
        </w:rPr>
      </w:pPr>
      <w:r w:rsidRPr="00E75528">
        <w:rPr>
          <w:rFonts w:asciiTheme="majorHAnsi" w:hAnsiTheme="majorHAnsi"/>
        </w:rPr>
        <w:t>Identifikačné údaje spra</w:t>
      </w:r>
      <w:r w:rsidR="004152A4">
        <w:rPr>
          <w:rFonts w:asciiTheme="majorHAnsi" w:hAnsiTheme="majorHAnsi"/>
        </w:rPr>
        <w:t>covávame</w:t>
      </w:r>
      <w:r w:rsidRPr="00E75528">
        <w:rPr>
          <w:rFonts w:asciiTheme="majorHAnsi" w:hAnsiTheme="majorHAnsi"/>
        </w:rPr>
        <w:t xml:space="preserve"> v rozsahu, ktorý nám zákon umožňuje, aby sme si splnili svoju zákonnú povinnosť, </w:t>
      </w:r>
      <w:r w:rsidR="001660E7">
        <w:rPr>
          <w:rFonts w:asciiTheme="majorHAnsi" w:hAnsiTheme="majorHAnsi"/>
        </w:rPr>
        <w:t xml:space="preserve">zmluvné záväzky </w:t>
      </w:r>
      <w:r w:rsidRPr="00E75528">
        <w:rPr>
          <w:rFonts w:asciiTheme="majorHAnsi" w:hAnsiTheme="majorHAnsi"/>
        </w:rPr>
        <w:t>alebo</w:t>
      </w:r>
      <w:r w:rsidR="001660E7">
        <w:rPr>
          <w:rFonts w:asciiTheme="majorHAnsi" w:hAnsiTheme="majorHAnsi"/>
        </w:rPr>
        <w:t xml:space="preserve"> zabezpečili náš</w:t>
      </w:r>
      <w:r w:rsidRPr="00E75528">
        <w:rPr>
          <w:rFonts w:asciiTheme="majorHAnsi" w:hAnsiTheme="majorHAnsi"/>
        </w:rPr>
        <w:t xml:space="preserve"> </w:t>
      </w:r>
      <w:r w:rsidRPr="001660E7">
        <w:rPr>
          <w:rFonts w:asciiTheme="majorHAnsi" w:hAnsiTheme="majorHAnsi"/>
        </w:rPr>
        <w:t>oprávnený záujem.</w:t>
      </w:r>
      <w:r w:rsidRPr="00E75528">
        <w:rPr>
          <w:rFonts w:asciiTheme="majorHAnsi" w:hAnsiTheme="majorHAnsi"/>
        </w:rPr>
        <w:t xml:space="preserve"> </w:t>
      </w:r>
    </w:p>
    <w:p w:rsidR="00A9308A" w:rsidRPr="00AA3A64" w:rsidRDefault="00A9308A" w:rsidP="008B06AC">
      <w:pPr>
        <w:spacing w:after="0" w:line="240" w:lineRule="auto"/>
        <w:jc w:val="both"/>
        <w:rPr>
          <w:rFonts w:asciiTheme="majorHAnsi" w:hAnsiTheme="majorHAnsi"/>
        </w:rPr>
      </w:pPr>
    </w:p>
    <w:p w:rsidR="00AA3A64" w:rsidRPr="00AA3A64" w:rsidRDefault="00AA3A64" w:rsidP="00AA3A64">
      <w:pPr>
        <w:spacing w:after="0" w:line="240" w:lineRule="auto"/>
        <w:jc w:val="both"/>
        <w:rPr>
          <w:rFonts w:asciiTheme="majorHAnsi" w:hAnsiTheme="majorHAnsi"/>
          <w:b/>
        </w:rPr>
      </w:pPr>
      <w:r w:rsidRPr="00AA3A64">
        <w:rPr>
          <w:rFonts w:asciiTheme="majorHAnsi" w:hAnsiTheme="majorHAnsi"/>
          <w:b/>
        </w:rPr>
        <w:lastRenderedPageBreak/>
        <w:t>Kontaktné údaje</w:t>
      </w:r>
      <w:r>
        <w:rPr>
          <w:rFonts w:asciiTheme="majorHAnsi" w:hAnsiTheme="majorHAnsi"/>
          <w:b/>
        </w:rPr>
        <w:t>:</w:t>
      </w:r>
    </w:p>
    <w:p w:rsidR="00AA3A64" w:rsidRPr="00E75528" w:rsidRDefault="00AA3A64" w:rsidP="00AA3A64">
      <w:pPr>
        <w:spacing w:after="0" w:line="240" w:lineRule="auto"/>
        <w:jc w:val="both"/>
        <w:rPr>
          <w:rFonts w:asciiTheme="majorHAnsi" w:hAnsiTheme="majorHAnsi"/>
        </w:rPr>
      </w:pPr>
      <w:r w:rsidRPr="00AA3A64">
        <w:rPr>
          <w:rFonts w:asciiTheme="majorHAnsi" w:hAnsiTheme="majorHAnsi"/>
        </w:rPr>
        <w:t>Sp</w:t>
      </w:r>
      <w:r>
        <w:rPr>
          <w:rFonts w:asciiTheme="majorHAnsi" w:hAnsiTheme="majorHAnsi"/>
        </w:rPr>
        <w:t>racovávame aj telefónne číslo a</w:t>
      </w:r>
      <w:r w:rsidR="0092550B">
        <w:rPr>
          <w:rFonts w:asciiTheme="majorHAnsi" w:hAnsiTheme="majorHAnsi"/>
        </w:rPr>
        <w:t> </w:t>
      </w:r>
      <w:r w:rsidRPr="00AA3A64">
        <w:rPr>
          <w:rFonts w:asciiTheme="majorHAnsi" w:hAnsiTheme="majorHAnsi"/>
        </w:rPr>
        <w:t>e</w:t>
      </w:r>
      <w:r w:rsidR="0092550B">
        <w:rPr>
          <w:rFonts w:asciiTheme="majorHAnsi" w:hAnsiTheme="majorHAnsi"/>
        </w:rPr>
        <w:t>-</w:t>
      </w:r>
      <w:r w:rsidRPr="00AA3A64">
        <w:rPr>
          <w:rFonts w:asciiTheme="majorHAnsi" w:hAnsiTheme="majorHAnsi"/>
        </w:rPr>
        <w:t>mail. Spracovávame aj údaj</w:t>
      </w:r>
      <w:r>
        <w:rPr>
          <w:rFonts w:asciiTheme="majorHAnsi" w:hAnsiTheme="majorHAnsi"/>
        </w:rPr>
        <w:t>e, ktoré sú prepojené s produkt</w:t>
      </w:r>
      <w:r w:rsidRPr="00AA3A64">
        <w:rPr>
          <w:rFonts w:asciiTheme="majorHAnsi" w:hAnsiTheme="majorHAnsi"/>
        </w:rPr>
        <w:t>mi a službami, ktoré od nás využívate.</w:t>
      </w:r>
    </w:p>
    <w:p w:rsidR="008B06AC" w:rsidRPr="00E75528" w:rsidRDefault="008B06AC" w:rsidP="008B06AC">
      <w:pPr>
        <w:spacing w:after="0" w:line="240" w:lineRule="auto"/>
        <w:jc w:val="both"/>
        <w:rPr>
          <w:rFonts w:asciiTheme="majorHAnsi" w:hAnsiTheme="majorHAnsi"/>
        </w:rPr>
      </w:pPr>
    </w:p>
    <w:p w:rsidR="00B16FB6" w:rsidRPr="00E75528" w:rsidRDefault="00B16FB6" w:rsidP="008B06AC">
      <w:pPr>
        <w:pStyle w:val="Nadpis3"/>
        <w:spacing w:before="0" w:beforeAutospacing="0" w:after="0" w:afterAutospacing="0"/>
        <w:jc w:val="both"/>
        <w:rPr>
          <w:rFonts w:asciiTheme="majorHAnsi" w:hAnsiTheme="majorHAnsi"/>
          <w:sz w:val="22"/>
          <w:szCs w:val="22"/>
        </w:rPr>
      </w:pPr>
      <w:bookmarkStart w:id="3" w:name="_Toc521933972"/>
      <w:r w:rsidRPr="00E75528">
        <w:rPr>
          <w:rFonts w:asciiTheme="majorHAnsi" w:hAnsiTheme="majorHAnsi"/>
          <w:sz w:val="22"/>
          <w:szCs w:val="22"/>
        </w:rPr>
        <w:t>Ochrana majetku</w:t>
      </w:r>
      <w:bookmarkEnd w:id="3"/>
      <w:r w:rsidR="0047416D" w:rsidRPr="00E75528">
        <w:rPr>
          <w:rFonts w:asciiTheme="majorHAnsi" w:hAnsiTheme="majorHAnsi"/>
          <w:sz w:val="22"/>
          <w:szCs w:val="22"/>
        </w:rPr>
        <w:t xml:space="preserve"> – Kamerové záznamy</w:t>
      </w:r>
      <w:r w:rsidR="008B06AC">
        <w:rPr>
          <w:rFonts w:asciiTheme="majorHAnsi" w:hAnsiTheme="majorHAnsi"/>
          <w:sz w:val="22"/>
          <w:szCs w:val="22"/>
        </w:rPr>
        <w:t>, Kniha návštev</w:t>
      </w:r>
    </w:p>
    <w:p w:rsidR="00B16FB6" w:rsidRPr="00E75528" w:rsidRDefault="00B16FB6" w:rsidP="008B06AC">
      <w:pPr>
        <w:spacing w:after="0" w:line="240" w:lineRule="auto"/>
        <w:jc w:val="both"/>
        <w:rPr>
          <w:rFonts w:asciiTheme="majorHAnsi" w:hAnsiTheme="majorHAnsi"/>
        </w:rPr>
      </w:pPr>
      <w:r w:rsidRPr="00E75528">
        <w:rPr>
          <w:rFonts w:asciiTheme="majorHAnsi" w:hAnsiTheme="majorHAnsi"/>
        </w:rPr>
        <w:t>Z dôvodu ochrany majetku a zdravia osôb nachádzajúcich sa v areáli spoločnosti prevádzkujeme aj záznam z kamerových systémov</w:t>
      </w:r>
      <w:r w:rsidR="00E468A8" w:rsidRPr="00E75528">
        <w:rPr>
          <w:rFonts w:asciiTheme="majorHAnsi" w:hAnsiTheme="majorHAnsi"/>
        </w:rPr>
        <w:t xml:space="preserve">, pričom návštevy v našom </w:t>
      </w:r>
      <w:r w:rsidR="00C4198F" w:rsidRPr="00E75528">
        <w:rPr>
          <w:rFonts w:asciiTheme="majorHAnsi" w:hAnsiTheme="majorHAnsi"/>
        </w:rPr>
        <w:t>areáli</w:t>
      </w:r>
      <w:r w:rsidR="00E468A8" w:rsidRPr="00E75528">
        <w:rPr>
          <w:rFonts w:asciiTheme="majorHAnsi" w:hAnsiTheme="majorHAnsi"/>
        </w:rPr>
        <w:t xml:space="preserve"> sa zaznamenávajú </w:t>
      </w:r>
      <w:r w:rsidR="00A9308A">
        <w:rPr>
          <w:rFonts w:asciiTheme="majorHAnsi" w:hAnsiTheme="majorHAnsi"/>
        </w:rPr>
        <w:t xml:space="preserve">tiež </w:t>
      </w:r>
      <w:r w:rsidR="00E468A8" w:rsidRPr="00E75528">
        <w:rPr>
          <w:rFonts w:asciiTheme="majorHAnsi" w:hAnsiTheme="majorHAnsi"/>
        </w:rPr>
        <w:t xml:space="preserve">do </w:t>
      </w:r>
      <w:r w:rsidR="00E468A8" w:rsidRPr="00A9308A">
        <w:rPr>
          <w:rFonts w:asciiTheme="majorHAnsi" w:hAnsiTheme="majorHAnsi"/>
        </w:rPr>
        <w:t>Knihy návštev</w:t>
      </w:r>
      <w:r w:rsidR="00C4198F" w:rsidRPr="00A9308A">
        <w:rPr>
          <w:rFonts w:asciiTheme="majorHAnsi" w:hAnsiTheme="majorHAnsi"/>
        </w:rPr>
        <w:t>.</w:t>
      </w:r>
      <w:r w:rsidRPr="00A9308A">
        <w:rPr>
          <w:rFonts w:asciiTheme="majorHAnsi" w:hAnsiTheme="majorHAnsi"/>
        </w:rPr>
        <w:t xml:space="preserve"> Priestory, ktoré sú nahrávané, sú zreteľne označené, aby ste boli informovaní, kde tento priestor začína a končí. Kamerové záznamy</w:t>
      </w:r>
      <w:r w:rsidR="00C4198F" w:rsidRPr="00A9308A">
        <w:rPr>
          <w:rFonts w:asciiTheme="majorHAnsi" w:hAnsiTheme="majorHAnsi"/>
        </w:rPr>
        <w:t xml:space="preserve"> a Kniha návštev</w:t>
      </w:r>
      <w:r w:rsidRPr="00A9308A">
        <w:rPr>
          <w:rFonts w:asciiTheme="majorHAnsi" w:hAnsiTheme="majorHAnsi"/>
        </w:rPr>
        <w:t xml:space="preserve"> sa používajú len </w:t>
      </w:r>
      <w:r w:rsidR="00DE3F4E">
        <w:rPr>
          <w:rFonts w:asciiTheme="majorHAnsi" w:hAnsiTheme="majorHAnsi"/>
        </w:rPr>
        <w:t>za účelom</w:t>
      </w:r>
      <w:r w:rsidRPr="00A9308A">
        <w:rPr>
          <w:rFonts w:asciiTheme="majorHAnsi" w:hAnsiTheme="majorHAnsi"/>
        </w:rPr>
        <w:t xml:space="preserve"> ochrany majetku.</w:t>
      </w:r>
    </w:p>
    <w:p w:rsidR="008B06AC" w:rsidRDefault="008B06AC" w:rsidP="008B06AC">
      <w:pPr>
        <w:pStyle w:val="Nadpis2"/>
        <w:spacing w:before="0" w:beforeAutospacing="0" w:after="0" w:afterAutospacing="0"/>
        <w:jc w:val="both"/>
        <w:rPr>
          <w:rFonts w:asciiTheme="majorHAnsi" w:hAnsiTheme="majorHAnsi"/>
          <w:sz w:val="22"/>
          <w:szCs w:val="22"/>
        </w:rPr>
      </w:pPr>
      <w:bookmarkStart w:id="4" w:name="_Toc521933973"/>
    </w:p>
    <w:bookmarkEnd w:id="4"/>
    <w:p w:rsidR="00073AB0" w:rsidRPr="00885F12" w:rsidRDefault="00073AB0" w:rsidP="008B06AC">
      <w:pPr>
        <w:pStyle w:val="Nadpis2"/>
        <w:spacing w:before="0" w:beforeAutospacing="0" w:after="0" w:afterAutospacing="0"/>
        <w:jc w:val="both"/>
        <w:rPr>
          <w:rFonts w:asciiTheme="majorHAnsi" w:hAnsiTheme="majorHAnsi"/>
          <w:sz w:val="22"/>
          <w:szCs w:val="22"/>
        </w:rPr>
      </w:pPr>
    </w:p>
    <w:p w:rsidR="00B16FB6" w:rsidRPr="00DE5F6A" w:rsidRDefault="00DE5F6A" w:rsidP="008B06AC">
      <w:pPr>
        <w:pStyle w:val="Nadpis2"/>
        <w:spacing w:before="0" w:beforeAutospacing="0" w:after="0" w:afterAutospacing="0"/>
        <w:jc w:val="both"/>
        <w:rPr>
          <w:rFonts w:asciiTheme="majorHAnsi" w:hAnsiTheme="majorHAnsi"/>
          <w:sz w:val="32"/>
          <w:szCs w:val="22"/>
        </w:rPr>
      </w:pPr>
      <w:r w:rsidRPr="00DE5F6A">
        <w:rPr>
          <w:rFonts w:asciiTheme="majorHAnsi" w:hAnsiTheme="majorHAnsi"/>
          <w:sz w:val="32"/>
          <w:szCs w:val="22"/>
        </w:rPr>
        <w:t>Dôvody a účel spracovania</w:t>
      </w:r>
    </w:p>
    <w:p w:rsidR="00AA3A64" w:rsidRPr="00DE5F6A" w:rsidRDefault="00AA3A64" w:rsidP="008B06AC">
      <w:pPr>
        <w:pStyle w:val="Nadpis2"/>
        <w:spacing w:before="0" w:beforeAutospacing="0" w:after="0" w:afterAutospacing="0"/>
        <w:jc w:val="both"/>
        <w:rPr>
          <w:rFonts w:asciiTheme="majorHAnsi" w:hAnsiTheme="majorHAnsi"/>
          <w:sz w:val="22"/>
          <w:szCs w:val="22"/>
        </w:rPr>
      </w:pPr>
    </w:p>
    <w:p w:rsidR="00B16FB6" w:rsidRDefault="00B16FB6" w:rsidP="008B06AC">
      <w:pPr>
        <w:spacing w:after="0" w:line="240" w:lineRule="auto"/>
        <w:jc w:val="both"/>
        <w:rPr>
          <w:rFonts w:asciiTheme="majorHAnsi" w:hAnsiTheme="majorHAnsi"/>
        </w:rPr>
      </w:pPr>
      <w:r w:rsidRPr="00E75528">
        <w:rPr>
          <w:rFonts w:asciiTheme="majorHAnsi" w:hAnsiTheme="majorHAnsi"/>
        </w:rPr>
        <w:t xml:space="preserve">Spracovávame vždy </w:t>
      </w:r>
      <w:r w:rsidR="0097762A" w:rsidRPr="00E75528">
        <w:rPr>
          <w:rFonts w:asciiTheme="majorHAnsi" w:hAnsiTheme="majorHAnsi"/>
        </w:rPr>
        <w:t>osobné údaje, ktoré získame od vás alebo ich od v</w:t>
      </w:r>
      <w:r w:rsidRPr="00E75528">
        <w:rPr>
          <w:rFonts w:asciiTheme="majorHAnsi" w:hAnsiTheme="majorHAnsi"/>
        </w:rPr>
        <w:t>ás získajú tretie strany, napr. personálne agentúry, ktoré nám na zákla</w:t>
      </w:r>
      <w:r w:rsidR="0097762A" w:rsidRPr="00E75528">
        <w:rPr>
          <w:rFonts w:asciiTheme="majorHAnsi" w:hAnsiTheme="majorHAnsi"/>
        </w:rPr>
        <w:t>de v</w:t>
      </w:r>
      <w:r w:rsidRPr="00E75528">
        <w:rPr>
          <w:rFonts w:asciiTheme="majorHAnsi" w:hAnsiTheme="majorHAnsi"/>
        </w:rPr>
        <w:t>ášho súhlasu poskytnú</w:t>
      </w:r>
      <w:r w:rsidR="008405C0">
        <w:rPr>
          <w:rFonts w:asciiTheme="majorHAnsi" w:hAnsiTheme="majorHAnsi"/>
        </w:rPr>
        <w:t xml:space="preserve"> v</w:t>
      </w:r>
      <w:r w:rsidR="0097762A" w:rsidRPr="00E75528">
        <w:rPr>
          <w:rFonts w:asciiTheme="majorHAnsi" w:hAnsiTheme="majorHAnsi"/>
        </w:rPr>
        <w:t>aše</w:t>
      </w:r>
      <w:r w:rsidRPr="00E75528">
        <w:rPr>
          <w:rFonts w:asciiTheme="majorHAnsi" w:hAnsiTheme="majorHAnsi"/>
        </w:rPr>
        <w:t xml:space="preserve"> o</w:t>
      </w:r>
      <w:r w:rsidR="0097762A" w:rsidRPr="00E75528">
        <w:rPr>
          <w:rFonts w:asciiTheme="majorHAnsi" w:hAnsiTheme="majorHAnsi"/>
        </w:rPr>
        <w:t>sobné údaje v nevyhnutnom rozsahu</w:t>
      </w:r>
      <w:r w:rsidRPr="00E75528">
        <w:rPr>
          <w:rFonts w:asciiTheme="majorHAnsi" w:hAnsiTheme="majorHAnsi"/>
        </w:rPr>
        <w:t>.</w:t>
      </w:r>
    </w:p>
    <w:p w:rsidR="008B06AC" w:rsidRPr="00E75528" w:rsidRDefault="008B06AC" w:rsidP="008B06AC">
      <w:pPr>
        <w:spacing w:after="0" w:line="240" w:lineRule="auto"/>
        <w:jc w:val="both"/>
        <w:rPr>
          <w:rFonts w:asciiTheme="majorHAnsi" w:hAnsiTheme="majorHAnsi"/>
        </w:rPr>
      </w:pPr>
    </w:p>
    <w:p w:rsidR="00E321CD" w:rsidRPr="00E75528" w:rsidRDefault="00E321CD" w:rsidP="008B06AC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/>
          <w:b/>
        </w:rPr>
      </w:pPr>
      <w:r w:rsidRPr="00E75528">
        <w:rPr>
          <w:rFonts w:asciiTheme="majorHAnsi" w:hAnsiTheme="majorHAnsi"/>
          <w:b/>
        </w:rPr>
        <w:t>Spracúvanie osobných údajov na účely nevyhnutné podľa osobitného predpisu</w:t>
      </w:r>
    </w:p>
    <w:p w:rsidR="00E321CD" w:rsidRPr="00E75528" w:rsidRDefault="00E321CD" w:rsidP="008B06AC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/>
          <w:b/>
        </w:rPr>
      </w:pPr>
      <w:r w:rsidRPr="00E75528">
        <w:rPr>
          <w:rFonts w:asciiTheme="majorHAnsi" w:hAnsiTheme="majorHAnsi"/>
          <w:b/>
        </w:rPr>
        <w:t>Spracúvanie osobných údajov je nevyhnutné na plnenie zmluvy</w:t>
      </w:r>
    </w:p>
    <w:p w:rsidR="00E321CD" w:rsidRPr="00E75528" w:rsidRDefault="00E321CD" w:rsidP="008B06AC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/>
          <w:b/>
        </w:rPr>
      </w:pPr>
      <w:r w:rsidRPr="00E75528">
        <w:rPr>
          <w:rFonts w:asciiTheme="majorHAnsi" w:hAnsiTheme="majorHAnsi"/>
          <w:b/>
        </w:rPr>
        <w:t xml:space="preserve">Spracúvanie osobných údajov je nevyhnutné na účely oprávnených záujmov spoločnosti </w:t>
      </w:r>
    </w:p>
    <w:p w:rsidR="00170547" w:rsidRPr="00E75528" w:rsidRDefault="00E321CD" w:rsidP="008B06AC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/>
          <w:b/>
        </w:rPr>
      </w:pPr>
      <w:r w:rsidRPr="00E75528">
        <w:rPr>
          <w:rFonts w:asciiTheme="majorHAnsi" w:hAnsiTheme="majorHAnsi"/>
          <w:b/>
        </w:rPr>
        <w:t>Spracúvanie osobných údajov na základe súhlasu dotknutej osoby</w:t>
      </w:r>
    </w:p>
    <w:p w:rsidR="00170547" w:rsidRPr="00E75528" w:rsidRDefault="00170547" w:rsidP="008B06AC">
      <w:pPr>
        <w:spacing w:after="0" w:line="240" w:lineRule="auto"/>
        <w:jc w:val="both"/>
        <w:rPr>
          <w:rFonts w:asciiTheme="majorHAnsi" w:hAnsiTheme="majorHAnsi"/>
          <w:b/>
        </w:rPr>
      </w:pPr>
    </w:p>
    <w:tbl>
      <w:tblPr>
        <w:tblStyle w:val="Mriekatabuky"/>
        <w:tblW w:w="9288" w:type="dxa"/>
        <w:tblLook w:val="04A0" w:firstRow="1" w:lastRow="0" w:firstColumn="1" w:lastColumn="0" w:noHBand="0" w:noVBand="1"/>
      </w:tblPr>
      <w:tblGrid>
        <w:gridCol w:w="2093"/>
        <w:gridCol w:w="2246"/>
        <w:gridCol w:w="2826"/>
        <w:gridCol w:w="2123"/>
      </w:tblGrid>
      <w:tr w:rsidR="008B06AC" w:rsidRPr="00E75528" w:rsidTr="002E0AF7">
        <w:trPr>
          <w:trHeight w:val="1335"/>
        </w:trPr>
        <w:tc>
          <w:tcPr>
            <w:tcW w:w="2093" w:type="dxa"/>
            <w:vAlign w:val="center"/>
            <w:hideMark/>
          </w:tcPr>
          <w:p w:rsidR="00170547" w:rsidRPr="00E75528" w:rsidRDefault="00170547" w:rsidP="002E0AF7">
            <w:pPr>
              <w:rPr>
                <w:rFonts w:asciiTheme="majorHAnsi" w:hAnsiTheme="majorHAnsi"/>
                <w:b/>
                <w:bCs/>
              </w:rPr>
            </w:pPr>
            <w:r w:rsidRPr="00E75528">
              <w:rPr>
                <w:rFonts w:asciiTheme="majorHAnsi" w:hAnsiTheme="majorHAnsi"/>
                <w:b/>
                <w:bCs/>
              </w:rPr>
              <w:t>Činnosť</w:t>
            </w:r>
            <w:r w:rsidRPr="00E75528">
              <w:rPr>
                <w:rFonts w:asciiTheme="majorHAnsi" w:hAnsiTheme="majorHAnsi"/>
                <w:b/>
                <w:bCs/>
              </w:rPr>
              <w:br/>
              <w:t>(čo robíme  s OÚ)</w:t>
            </w:r>
          </w:p>
        </w:tc>
        <w:tc>
          <w:tcPr>
            <w:tcW w:w="2246" w:type="dxa"/>
            <w:vAlign w:val="center"/>
            <w:hideMark/>
          </w:tcPr>
          <w:p w:rsidR="00170547" w:rsidRPr="00E75528" w:rsidRDefault="00170547" w:rsidP="002E0AF7">
            <w:pPr>
              <w:rPr>
                <w:rFonts w:asciiTheme="majorHAnsi" w:hAnsiTheme="majorHAnsi"/>
                <w:b/>
                <w:bCs/>
              </w:rPr>
            </w:pPr>
            <w:r w:rsidRPr="00E75528">
              <w:rPr>
                <w:rFonts w:asciiTheme="majorHAnsi" w:hAnsiTheme="majorHAnsi"/>
                <w:b/>
                <w:bCs/>
              </w:rPr>
              <w:t>Účel spracúvania</w:t>
            </w:r>
            <w:r w:rsidRPr="00E75528">
              <w:rPr>
                <w:rFonts w:asciiTheme="majorHAnsi" w:hAnsiTheme="majorHAnsi"/>
                <w:b/>
                <w:bCs/>
              </w:rPr>
              <w:br/>
              <w:t>(prečo to robíme)</w:t>
            </w:r>
          </w:p>
        </w:tc>
        <w:tc>
          <w:tcPr>
            <w:tcW w:w="2826" w:type="dxa"/>
            <w:noWrap/>
            <w:vAlign w:val="center"/>
            <w:hideMark/>
          </w:tcPr>
          <w:p w:rsidR="00170547" w:rsidRPr="00E75528" w:rsidRDefault="00170547" w:rsidP="002E0AF7">
            <w:pPr>
              <w:rPr>
                <w:rFonts w:asciiTheme="majorHAnsi" w:hAnsiTheme="majorHAnsi"/>
                <w:b/>
                <w:bCs/>
              </w:rPr>
            </w:pPr>
            <w:r w:rsidRPr="00E75528">
              <w:rPr>
                <w:rFonts w:asciiTheme="majorHAnsi" w:hAnsiTheme="majorHAnsi"/>
                <w:b/>
                <w:bCs/>
              </w:rPr>
              <w:t>Právny základ spracovateľskej činnosti</w:t>
            </w:r>
          </w:p>
        </w:tc>
        <w:tc>
          <w:tcPr>
            <w:tcW w:w="2123" w:type="dxa"/>
            <w:noWrap/>
            <w:vAlign w:val="center"/>
            <w:hideMark/>
          </w:tcPr>
          <w:p w:rsidR="00170547" w:rsidRPr="00E75528" w:rsidRDefault="00170547" w:rsidP="002E0AF7">
            <w:pPr>
              <w:rPr>
                <w:rFonts w:asciiTheme="majorHAnsi" w:hAnsiTheme="majorHAnsi"/>
                <w:b/>
                <w:bCs/>
              </w:rPr>
            </w:pPr>
            <w:r w:rsidRPr="00E75528">
              <w:rPr>
                <w:rFonts w:asciiTheme="majorHAnsi" w:hAnsiTheme="majorHAnsi"/>
                <w:b/>
                <w:bCs/>
              </w:rPr>
              <w:t>Kategórie dotknutých osôb</w:t>
            </w:r>
          </w:p>
        </w:tc>
      </w:tr>
      <w:tr w:rsidR="00170547" w:rsidRPr="00E75528" w:rsidTr="002E0AF7">
        <w:trPr>
          <w:trHeight w:val="780"/>
        </w:trPr>
        <w:tc>
          <w:tcPr>
            <w:tcW w:w="2093" w:type="dxa"/>
            <w:vAlign w:val="center"/>
            <w:hideMark/>
          </w:tcPr>
          <w:p w:rsidR="00170547" w:rsidRPr="00E75528" w:rsidRDefault="00170547" w:rsidP="002E0AF7">
            <w:pPr>
              <w:rPr>
                <w:rFonts w:asciiTheme="majorHAnsi" w:hAnsiTheme="majorHAnsi"/>
                <w:sz w:val="20"/>
              </w:rPr>
            </w:pPr>
            <w:r w:rsidRPr="00E75528">
              <w:rPr>
                <w:rFonts w:asciiTheme="majorHAnsi" w:hAnsiTheme="majorHAnsi"/>
                <w:sz w:val="20"/>
              </w:rPr>
              <w:t>OÚ spracovávame, aby sme mohli záujemcu pozvať na pohovor</w:t>
            </w:r>
          </w:p>
        </w:tc>
        <w:tc>
          <w:tcPr>
            <w:tcW w:w="2246" w:type="dxa"/>
            <w:vAlign w:val="center"/>
            <w:hideMark/>
          </w:tcPr>
          <w:p w:rsidR="00170547" w:rsidRPr="00E75528" w:rsidRDefault="00170547" w:rsidP="002E0AF7">
            <w:pPr>
              <w:rPr>
                <w:rFonts w:asciiTheme="majorHAnsi" w:hAnsiTheme="majorHAnsi"/>
                <w:sz w:val="20"/>
              </w:rPr>
            </w:pPr>
            <w:r w:rsidRPr="00E75528">
              <w:rPr>
                <w:rFonts w:asciiTheme="majorHAnsi" w:hAnsiTheme="majorHAnsi"/>
                <w:sz w:val="20"/>
              </w:rPr>
              <w:t>Evidujeme záujemcov o zamestnanie</w:t>
            </w:r>
          </w:p>
        </w:tc>
        <w:tc>
          <w:tcPr>
            <w:tcW w:w="2826" w:type="dxa"/>
            <w:vAlign w:val="center"/>
            <w:hideMark/>
          </w:tcPr>
          <w:p w:rsidR="00170547" w:rsidRPr="00E75528" w:rsidRDefault="00170547" w:rsidP="002E0AF7">
            <w:pPr>
              <w:rPr>
                <w:rFonts w:asciiTheme="majorHAnsi" w:hAnsiTheme="majorHAnsi"/>
                <w:iCs/>
                <w:sz w:val="20"/>
              </w:rPr>
            </w:pPr>
            <w:r w:rsidRPr="00E75528">
              <w:rPr>
                <w:rFonts w:asciiTheme="majorHAnsi" w:hAnsiTheme="majorHAnsi"/>
                <w:iCs/>
                <w:sz w:val="20"/>
              </w:rPr>
              <w:t>Súhlas</w:t>
            </w:r>
          </w:p>
        </w:tc>
        <w:tc>
          <w:tcPr>
            <w:tcW w:w="2123" w:type="dxa"/>
            <w:vAlign w:val="center"/>
            <w:hideMark/>
          </w:tcPr>
          <w:p w:rsidR="00170547" w:rsidRPr="00E75528" w:rsidRDefault="00295037" w:rsidP="002E0AF7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 xml:space="preserve">Záujemca                       </w:t>
            </w:r>
            <w:r w:rsidR="00170547" w:rsidRPr="00E75528">
              <w:rPr>
                <w:rFonts w:asciiTheme="majorHAnsi" w:hAnsiTheme="majorHAnsi"/>
                <w:sz w:val="20"/>
              </w:rPr>
              <w:t xml:space="preserve"> o zamestnanie</w:t>
            </w:r>
          </w:p>
        </w:tc>
      </w:tr>
      <w:tr w:rsidR="00170547" w:rsidRPr="00E75528" w:rsidTr="002E0AF7">
        <w:trPr>
          <w:trHeight w:val="885"/>
        </w:trPr>
        <w:tc>
          <w:tcPr>
            <w:tcW w:w="2093" w:type="dxa"/>
            <w:vAlign w:val="center"/>
            <w:hideMark/>
          </w:tcPr>
          <w:p w:rsidR="00170547" w:rsidRPr="00E75528" w:rsidRDefault="00D02C64" w:rsidP="002E0AF7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 xml:space="preserve">Personálna </w:t>
            </w:r>
            <w:r w:rsidR="00E75528">
              <w:rPr>
                <w:rFonts w:asciiTheme="majorHAnsi" w:hAnsiTheme="majorHAnsi"/>
                <w:sz w:val="20"/>
              </w:rPr>
              <w:t>agentúra nám zasiela</w:t>
            </w:r>
            <w:r w:rsidR="00170547" w:rsidRPr="00E75528">
              <w:rPr>
                <w:rFonts w:asciiTheme="majorHAnsi" w:hAnsiTheme="majorHAnsi"/>
                <w:sz w:val="20"/>
              </w:rPr>
              <w:t xml:space="preserve"> OÚ</w:t>
            </w:r>
            <w:r>
              <w:rPr>
                <w:rFonts w:asciiTheme="majorHAnsi" w:hAnsiTheme="majorHAnsi"/>
                <w:sz w:val="20"/>
              </w:rPr>
              <w:t xml:space="preserve"> kandidáta </w:t>
            </w:r>
            <w:r w:rsidR="00E75528">
              <w:rPr>
                <w:rFonts w:asciiTheme="majorHAnsi" w:hAnsiTheme="majorHAnsi"/>
                <w:sz w:val="20"/>
              </w:rPr>
              <w:t>v </w:t>
            </w:r>
            <w:r w:rsidR="00AA3A64">
              <w:rPr>
                <w:rFonts w:asciiTheme="majorHAnsi" w:hAnsiTheme="majorHAnsi"/>
                <w:sz w:val="20"/>
              </w:rPr>
              <w:t>potrebnom</w:t>
            </w:r>
            <w:r w:rsidR="00E75528">
              <w:rPr>
                <w:rFonts w:asciiTheme="majorHAnsi" w:hAnsiTheme="majorHAnsi"/>
                <w:sz w:val="20"/>
              </w:rPr>
              <w:t xml:space="preserve"> rozsahu</w:t>
            </w:r>
            <w:r w:rsidR="00170547" w:rsidRPr="00E75528">
              <w:rPr>
                <w:rFonts w:asciiTheme="majorHAnsi" w:hAnsiTheme="majorHAnsi"/>
                <w:sz w:val="20"/>
              </w:rPr>
              <w:t>, ktorý bude u nás pracovať</w:t>
            </w:r>
          </w:p>
        </w:tc>
        <w:tc>
          <w:tcPr>
            <w:tcW w:w="2246" w:type="dxa"/>
            <w:vAlign w:val="center"/>
            <w:hideMark/>
          </w:tcPr>
          <w:p w:rsidR="00170547" w:rsidRPr="00E75528" w:rsidRDefault="00170547" w:rsidP="002E0AF7">
            <w:pPr>
              <w:rPr>
                <w:rFonts w:asciiTheme="majorHAnsi" w:hAnsiTheme="majorHAnsi"/>
                <w:sz w:val="20"/>
              </w:rPr>
            </w:pPr>
            <w:r w:rsidRPr="00E75528">
              <w:rPr>
                <w:rFonts w:asciiTheme="majorHAnsi" w:hAnsiTheme="majorHAnsi"/>
                <w:sz w:val="20"/>
              </w:rPr>
              <w:t>Prijímame zamestnancov</w:t>
            </w:r>
          </w:p>
        </w:tc>
        <w:tc>
          <w:tcPr>
            <w:tcW w:w="2826" w:type="dxa"/>
            <w:vAlign w:val="center"/>
            <w:hideMark/>
          </w:tcPr>
          <w:p w:rsidR="00170547" w:rsidRPr="00E75528" w:rsidRDefault="00170547" w:rsidP="002E0AF7">
            <w:pPr>
              <w:rPr>
                <w:rFonts w:asciiTheme="majorHAnsi" w:hAnsiTheme="majorHAnsi"/>
                <w:iCs/>
                <w:sz w:val="20"/>
              </w:rPr>
            </w:pPr>
            <w:r w:rsidRPr="00E75528">
              <w:rPr>
                <w:rFonts w:asciiTheme="majorHAnsi" w:hAnsiTheme="majorHAnsi"/>
                <w:iCs/>
                <w:sz w:val="20"/>
              </w:rPr>
              <w:t xml:space="preserve">Zmluva s </w:t>
            </w:r>
            <w:r w:rsidR="00D02C64">
              <w:rPr>
                <w:rFonts w:asciiTheme="majorHAnsi" w:hAnsiTheme="majorHAnsi"/>
                <w:iCs/>
                <w:sz w:val="20"/>
              </w:rPr>
              <w:t>personálnou</w:t>
            </w:r>
            <w:r w:rsidRPr="00E75528">
              <w:rPr>
                <w:rFonts w:asciiTheme="majorHAnsi" w:hAnsiTheme="majorHAnsi"/>
                <w:iCs/>
                <w:sz w:val="20"/>
              </w:rPr>
              <w:t xml:space="preserve"> agentúrou</w:t>
            </w:r>
          </w:p>
        </w:tc>
        <w:tc>
          <w:tcPr>
            <w:tcW w:w="2123" w:type="dxa"/>
            <w:vAlign w:val="center"/>
            <w:hideMark/>
          </w:tcPr>
          <w:p w:rsidR="00170547" w:rsidRPr="00E75528" w:rsidRDefault="00170547" w:rsidP="002E0AF7">
            <w:pPr>
              <w:rPr>
                <w:rFonts w:asciiTheme="majorHAnsi" w:hAnsiTheme="majorHAnsi"/>
                <w:sz w:val="20"/>
              </w:rPr>
            </w:pPr>
            <w:r w:rsidRPr="00E75528">
              <w:rPr>
                <w:rFonts w:asciiTheme="majorHAnsi" w:hAnsiTheme="majorHAnsi"/>
                <w:sz w:val="20"/>
              </w:rPr>
              <w:t xml:space="preserve">Zamestnanec nastupujúci do </w:t>
            </w:r>
            <w:r w:rsidR="00D02C64">
              <w:rPr>
                <w:rFonts w:asciiTheme="majorHAnsi" w:hAnsiTheme="majorHAnsi"/>
                <w:sz w:val="20"/>
              </w:rPr>
              <w:t>pracovného pomeru</w:t>
            </w:r>
          </w:p>
        </w:tc>
      </w:tr>
      <w:tr w:rsidR="00170547" w:rsidRPr="00E75528" w:rsidTr="002E0AF7">
        <w:trPr>
          <w:trHeight w:val="945"/>
        </w:trPr>
        <w:tc>
          <w:tcPr>
            <w:tcW w:w="2093" w:type="dxa"/>
            <w:vAlign w:val="center"/>
            <w:hideMark/>
          </w:tcPr>
          <w:p w:rsidR="00170547" w:rsidRPr="00E75528" w:rsidRDefault="00E75528" w:rsidP="002E0AF7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Použijeme ich</w:t>
            </w:r>
            <w:r w:rsidR="00170547" w:rsidRPr="00E75528">
              <w:rPr>
                <w:rFonts w:asciiTheme="majorHAnsi" w:hAnsiTheme="majorHAnsi"/>
                <w:sz w:val="20"/>
              </w:rPr>
              <w:t xml:space="preserve"> p</w:t>
            </w:r>
            <w:r>
              <w:rPr>
                <w:rFonts w:asciiTheme="majorHAnsi" w:hAnsiTheme="majorHAnsi"/>
                <w:sz w:val="20"/>
              </w:rPr>
              <w:t>r</w:t>
            </w:r>
            <w:r w:rsidR="00170547" w:rsidRPr="00E75528">
              <w:rPr>
                <w:rFonts w:asciiTheme="majorHAnsi" w:hAnsiTheme="majorHAnsi"/>
                <w:sz w:val="20"/>
              </w:rPr>
              <w:t xml:space="preserve">e vydanie </w:t>
            </w:r>
            <w:r w:rsidR="00F87C9F">
              <w:rPr>
                <w:rFonts w:asciiTheme="majorHAnsi" w:hAnsiTheme="majorHAnsi"/>
                <w:sz w:val="20"/>
              </w:rPr>
              <w:t>dochádzkových a stravovacích kariet</w:t>
            </w:r>
          </w:p>
        </w:tc>
        <w:tc>
          <w:tcPr>
            <w:tcW w:w="2246" w:type="dxa"/>
            <w:vAlign w:val="center"/>
            <w:hideMark/>
          </w:tcPr>
          <w:p w:rsidR="00170547" w:rsidRPr="00E75528" w:rsidRDefault="00170547" w:rsidP="002E0AF7">
            <w:pPr>
              <w:rPr>
                <w:rFonts w:asciiTheme="majorHAnsi" w:hAnsiTheme="majorHAnsi"/>
                <w:sz w:val="20"/>
              </w:rPr>
            </w:pPr>
            <w:r w:rsidRPr="00E75528">
              <w:rPr>
                <w:rFonts w:asciiTheme="majorHAnsi" w:hAnsiTheme="majorHAnsi"/>
                <w:sz w:val="20"/>
              </w:rPr>
              <w:t xml:space="preserve">Evidujeme </w:t>
            </w:r>
            <w:r w:rsidR="00E75528">
              <w:rPr>
                <w:rFonts w:asciiTheme="majorHAnsi" w:hAnsiTheme="majorHAnsi"/>
                <w:sz w:val="20"/>
              </w:rPr>
              <w:t>zamestnancov</w:t>
            </w:r>
          </w:p>
        </w:tc>
        <w:tc>
          <w:tcPr>
            <w:tcW w:w="2826" w:type="dxa"/>
            <w:vAlign w:val="center"/>
            <w:hideMark/>
          </w:tcPr>
          <w:p w:rsidR="00170547" w:rsidRPr="00E75528" w:rsidRDefault="00170547" w:rsidP="002E0AF7">
            <w:pPr>
              <w:rPr>
                <w:rFonts w:asciiTheme="majorHAnsi" w:hAnsiTheme="majorHAnsi"/>
                <w:iCs/>
                <w:sz w:val="20"/>
              </w:rPr>
            </w:pPr>
            <w:r w:rsidRPr="00E75528">
              <w:rPr>
                <w:rFonts w:asciiTheme="majorHAnsi" w:hAnsiTheme="majorHAnsi"/>
                <w:iCs/>
                <w:sz w:val="20"/>
              </w:rPr>
              <w:t>Oprávnený záujem</w:t>
            </w:r>
          </w:p>
        </w:tc>
        <w:tc>
          <w:tcPr>
            <w:tcW w:w="2123" w:type="dxa"/>
            <w:vAlign w:val="center"/>
            <w:hideMark/>
          </w:tcPr>
          <w:p w:rsidR="00170547" w:rsidRPr="00E75528" w:rsidRDefault="00D02C64" w:rsidP="002E0AF7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Zamestnanec spoločnosti</w:t>
            </w:r>
          </w:p>
        </w:tc>
      </w:tr>
      <w:tr w:rsidR="00170547" w:rsidRPr="00E75528" w:rsidTr="002E0AF7">
        <w:trPr>
          <w:trHeight w:val="780"/>
        </w:trPr>
        <w:tc>
          <w:tcPr>
            <w:tcW w:w="2093" w:type="dxa"/>
            <w:vAlign w:val="center"/>
            <w:hideMark/>
          </w:tcPr>
          <w:p w:rsidR="00170547" w:rsidRPr="00AA3A64" w:rsidRDefault="00A9308A" w:rsidP="002E0AF7">
            <w:pPr>
              <w:rPr>
                <w:rFonts w:asciiTheme="majorHAnsi" w:hAnsiTheme="majorHAnsi"/>
                <w:sz w:val="20"/>
                <w:highlight w:val="yellow"/>
              </w:rPr>
            </w:pPr>
            <w:r>
              <w:rPr>
                <w:rFonts w:asciiTheme="majorHAnsi" w:hAnsiTheme="majorHAnsi"/>
                <w:sz w:val="20"/>
              </w:rPr>
              <w:t>Spracovávanie a poskytnutie osobných</w:t>
            </w:r>
            <w:r w:rsidRPr="00A9308A">
              <w:rPr>
                <w:rFonts w:asciiTheme="majorHAnsi" w:hAnsiTheme="majorHAnsi"/>
                <w:sz w:val="20"/>
              </w:rPr>
              <w:t xml:space="preserve"> údajov poisťovni na účely nevyhnutné podľa osobitného predpisu</w:t>
            </w:r>
          </w:p>
        </w:tc>
        <w:tc>
          <w:tcPr>
            <w:tcW w:w="2246" w:type="dxa"/>
            <w:vAlign w:val="center"/>
            <w:hideMark/>
          </w:tcPr>
          <w:p w:rsidR="00170547" w:rsidRPr="00AA3A64" w:rsidRDefault="00E75528" w:rsidP="002E0AF7">
            <w:pPr>
              <w:rPr>
                <w:rFonts w:asciiTheme="majorHAnsi" w:hAnsiTheme="majorHAnsi"/>
                <w:sz w:val="20"/>
                <w:highlight w:val="yellow"/>
              </w:rPr>
            </w:pPr>
            <w:r w:rsidRPr="00A9308A">
              <w:rPr>
                <w:rFonts w:asciiTheme="majorHAnsi" w:hAnsiTheme="majorHAnsi"/>
                <w:sz w:val="20"/>
              </w:rPr>
              <w:t>Musíme plniť</w:t>
            </w:r>
            <w:r w:rsidR="00170547" w:rsidRPr="00A9308A">
              <w:rPr>
                <w:rFonts w:asciiTheme="majorHAnsi" w:hAnsiTheme="majorHAnsi"/>
                <w:sz w:val="20"/>
              </w:rPr>
              <w:t xml:space="preserve"> zákonné povinnosti pri </w:t>
            </w:r>
            <w:r w:rsidR="00A9308A" w:rsidRPr="00A9308A">
              <w:rPr>
                <w:rFonts w:asciiTheme="majorHAnsi" w:hAnsiTheme="majorHAnsi"/>
                <w:sz w:val="20"/>
              </w:rPr>
              <w:t>zamestnávaní zamestnancov</w:t>
            </w:r>
          </w:p>
        </w:tc>
        <w:tc>
          <w:tcPr>
            <w:tcW w:w="2826" w:type="dxa"/>
            <w:vAlign w:val="center"/>
            <w:hideMark/>
          </w:tcPr>
          <w:p w:rsidR="00170547" w:rsidRPr="00AA3A64" w:rsidRDefault="00E75528" w:rsidP="002E0AF7">
            <w:pPr>
              <w:rPr>
                <w:rFonts w:asciiTheme="majorHAnsi" w:hAnsiTheme="majorHAnsi"/>
                <w:iCs/>
                <w:sz w:val="20"/>
                <w:highlight w:val="yellow"/>
              </w:rPr>
            </w:pPr>
            <w:r w:rsidRPr="00A9308A">
              <w:rPr>
                <w:rFonts w:asciiTheme="majorHAnsi" w:hAnsiTheme="majorHAnsi"/>
                <w:iCs/>
                <w:sz w:val="20"/>
              </w:rPr>
              <w:t>Zákon</w:t>
            </w:r>
            <w:r w:rsidR="00170547" w:rsidRPr="00A9308A">
              <w:rPr>
                <w:rFonts w:asciiTheme="majorHAnsi" w:hAnsiTheme="majorHAnsi"/>
                <w:iCs/>
                <w:sz w:val="20"/>
              </w:rPr>
              <w:t xml:space="preserve"> č. 461/2003 Z.</w:t>
            </w:r>
            <w:r w:rsidRPr="00A9308A">
              <w:rPr>
                <w:rFonts w:asciiTheme="majorHAnsi" w:hAnsiTheme="majorHAnsi"/>
                <w:iCs/>
                <w:sz w:val="20"/>
              </w:rPr>
              <w:t xml:space="preserve"> z. </w:t>
            </w:r>
            <w:r w:rsidR="00D26647">
              <w:rPr>
                <w:rFonts w:asciiTheme="majorHAnsi" w:hAnsiTheme="majorHAnsi"/>
                <w:iCs/>
                <w:sz w:val="20"/>
              </w:rPr>
              <w:t xml:space="preserve">           </w:t>
            </w:r>
            <w:r w:rsidRPr="00A9308A">
              <w:rPr>
                <w:rFonts w:asciiTheme="majorHAnsi" w:hAnsiTheme="majorHAnsi"/>
                <w:iCs/>
                <w:sz w:val="20"/>
              </w:rPr>
              <w:t>o</w:t>
            </w:r>
            <w:r w:rsidR="00170547" w:rsidRPr="00A9308A">
              <w:rPr>
                <w:rFonts w:asciiTheme="majorHAnsi" w:hAnsiTheme="majorHAnsi"/>
                <w:iCs/>
                <w:sz w:val="20"/>
              </w:rPr>
              <w:t xml:space="preserve"> </w:t>
            </w:r>
            <w:r w:rsidRPr="00A9308A">
              <w:rPr>
                <w:rFonts w:asciiTheme="majorHAnsi" w:hAnsiTheme="majorHAnsi"/>
                <w:iCs/>
                <w:sz w:val="20"/>
              </w:rPr>
              <w:t>sociá</w:t>
            </w:r>
            <w:r w:rsidR="00170547" w:rsidRPr="00A9308A">
              <w:rPr>
                <w:rFonts w:asciiTheme="majorHAnsi" w:hAnsiTheme="majorHAnsi"/>
                <w:iCs/>
                <w:sz w:val="20"/>
              </w:rPr>
              <w:t>lnom poistení</w:t>
            </w:r>
          </w:p>
        </w:tc>
        <w:tc>
          <w:tcPr>
            <w:tcW w:w="2123" w:type="dxa"/>
            <w:vAlign w:val="center"/>
            <w:hideMark/>
          </w:tcPr>
          <w:p w:rsidR="00170547" w:rsidRPr="00AA3A64" w:rsidRDefault="00D02C64" w:rsidP="002E0AF7">
            <w:pPr>
              <w:rPr>
                <w:rFonts w:asciiTheme="majorHAnsi" w:hAnsiTheme="majorHAnsi"/>
                <w:sz w:val="20"/>
                <w:highlight w:val="yellow"/>
              </w:rPr>
            </w:pPr>
            <w:r>
              <w:rPr>
                <w:rFonts w:asciiTheme="majorHAnsi" w:hAnsiTheme="majorHAnsi"/>
                <w:sz w:val="20"/>
              </w:rPr>
              <w:t>Zamestnanec spoločnosti</w:t>
            </w:r>
          </w:p>
        </w:tc>
      </w:tr>
      <w:tr w:rsidR="00A9308A" w:rsidRPr="00E75528" w:rsidTr="002E0AF7">
        <w:trPr>
          <w:trHeight w:val="960"/>
        </w:trPr>
        <w:tc>
          <w:tcPr>
            <w:tcW w:w="2093" w:type="dxa"/>
            <w:vAlign w:val="center"/>
            <w:hideMark/>
          </w:tcPr>
          <w:p w:rsidR="00A9308A" w:rsidRPr="00AA3A64" w:rsidRDefault="00A9308A" w:rsidP="002E0AF7">
            <w:pPr>
              <w:rPr>
                <w:rFonts w:asciiTheme="majorHAnsi" w:hAnsiTheme="majorHAnsi"/>
                <w:sz w:val="20"/>
                <w:highlight w:val="yellow"/>
              </w:rPr>
            </w:pPr>
            <w:r>
              <w:rPr>
                <w:rFonts w:asciiTheme="majorHAnsi" w:hAnsiTheme="majorHAnsi"/>
                <w:sz w:val="20"/>
              </w:rPr>
              <w:t>Spracovávanie a poskytnutie osobných</w:t>
            </w:r>
            <w:r w:rsidRPr="00A9308A">
              <w:rPr>
                <w:rFonts w:asciiTheme="majorHAnsi" w:hAnsiTheme="majorHAnsi"/>
                <w:sz w:val="20"/>
              </w:rPr>
              <w:t xml:space="preserve"> údajov poisťovni na účely nevyhnutné podľa osobitného predpisu</w:t>
            </w:r>
          </w:p>
        </w:tc>
        <w:tc>
          <w:tcPr>
            <w:tcW w:w="2246" w:type="dxa"/>
            <w:vAlign w:val="center"/>
            <w:hideMark/>
          </w:tcPr>
          <w:p w:rsidR="00A9308A" w:rsidRPr="00AA3A64" w:rsidRDefault="00A9308A" w:rsidP="002E0AF7">
            <w:pPr>
              <w:rPr>
                <w:rFonts w:asciiTheme="majorHAnsi" w:hAnsiTheme="majorHAnsi"/>
                <w:sz w:val="20"/>
                <w:highlight w:val="yellow"/>
              </w:rPr>
            </w:pPr>
            <w:r w:rsidRPr="00A9308A">
              <w:rPr>
                <w:rFonts w:asciiTheme="majorHAnsi" w:hAnsiTheme="majorHAnsi"/>
                <w:sz w:val="20"/>
              </w:rPr>
              <w:t>Musíme plniť zákonné povinnosti pri zamestnávaní zamestnancov</w:t>
            </w:r>
          </w:p>
        </w:tc>
        <w:tc>
          <w:tcPr>
            <w:tcW w:w="2826" w:type="dxa"/>
            <w:vAlign w:val="center"/>
            <w:hideMark/>
          </w:tcPr>
          <w:p w:rsidR="00A9308A" w:rsidRPr="00AA3A64" w:rsidRDefault="00A9308A" w:rsidP="00B278F5">
            <w:pPr>
              <w:rPr>
                <w:rFonts w:asciiTheme="majorHAnsi" w:hAnsiTheme="majorHAnsi"/>
                <w:iCs/>
                <w:sz w:val="20"/>
                <w:highlight w:val="yellow"/>
              </w:rPr>
            </w:pPr>
            <w:r w:rsidRPr="00A9308A">
              <w:rPr>
                <w:rFonts w:asciiTheme="majorHAnsi" w:hAnsiTheme="majorHAnsi"/>
                <w:iCs/>
                <w:sz w:val="20"/>
              </w:rPr>
              <w:t>Zákon č. 58</w:t>
            </w:r>
            <w:r w:rsidR="00B278F5">
              <w:rPr>
                <w:rFonts w:asciiTheme="majorHAnsi" w:hAnsiTheme="majorHAnsi"/>
                <w:iCs/>
                <w:sz w:val="20"/>
              </w:rPr>
              <w:t>0</w:t>
            </w:r>
            <w:r w:rsidRPr="00A9308A">
              <w:rPr>
                <w:rFonts w:asciiTheme="majorHAnsi" w:hAnsiTheme="majorHAnsi"/>
                <w:iCs/>
                <w:sz w:val="20"/>
              </w:rPr>
              <w:t xml:space="preserve">/2004 Z. z. </w:t>
            </w:r>
            <w:r w:rsidR="00D26647">
              <w:rPr>
                <w:rFonts w:asciiTheme="majorHAnsi" w:hAnsiTheme="majorHAnsi"/>
                <w:iCs/>
                <w:sz w:val="20"/>
              </w:rPr>
              <w:t xml:space="preserve">           </w:t>
            </w:r>
            <w:r w:rsidRPr="00A9308A">
              <w:rPr>
                <w:rFonts w:asciiTheme="majorHAnsi" w:hAnsiTheme="majorHAnsi"/>
                <w:iCs/>
                <w:sz w:val="20"/>
              </w:rPr>
              <w:t>o zdravotnom poistení</w:t>
            </w:r>
          </w:p>
        </w:tc>
        <w:tc>
          <w:tcPr>
            <w:tcW w:w="2123" w:type="dxa"/>
            <w:vAlign w:val="center"/>
            <w:hideMark/>
          </w:tcPr>
          <w:p w:rsidR="00A9308A" w:rsidRPr="00AA3A64" w:rsidRDefault="00D02C64" w:rsidP="002E0AF7">
            <w:pPr>
              <w:rPr>
                <w:rFonts w:asciiTheme="majorHAnsi" w:hAnsiTheme="majorHAnsi"/>
                <w:sz w:val="20"/>
                <w:highlight w:val="yellow"/>
              </w:rPr>
            </w:pPr>
            <w:r>
              <w:rPr>
                <w:rFonts w:asciiTheme="majorHAnsi" w:hAnsiTheme="majorHAnsi"/>
                <w:sz w:val="20"/>
              </w:rPr>
              <w:t>Zamestnanec spoločnosti</w:t>
            </w:r>
          </w:p>
        </w:tc>
      </w:tr>
      <w:tr w:rsidR="00A9308A" w:rsidRPr="00E75528" w:rsidTr="002E0AF7">
        <w:trPr>
          <w:trHeight w:val="960"/>
        </w:trPr>
        <w:tc>
          <w:tcPr>
            <w:tcW w:w="2093" w:type="dxa"/>
            <w:vAlign w:val="center"/>
            <w:hideMark/>
          </w:tcPr>
          <w:p w:rsidR="00A9308A" w:rsidRPr="00E75528" w:rsidRDefault="00A9308A" w:rsidP="002E0AF7">
            <w:pPr>
              <w:rPr>
                <w:rFonts w:asciiTheme="majorHAnsi" w:hAnsiTheme="majorHAnsi"/>
                <w:sz w:val="20"/>
              </w:rPr>
            </w:pPr>
            <w:r w:rsidRPr="00E75528">
              <w:rPr>
                <w:rFonts w:asciiTheme="majorHAnsi" w:hAnsiTheme="majorHAnsi"/>
                <w:sz w:val="20"/>
              </w:rPr>
              <w:t xml:space="preserve">Spracovávame OÚ </w:t>
            </w:r>
            <w:r w:rsidR="00F87C9F">
              <w:rPr>
                <w:rFonts w:asciiTheme="majorHAnsi" w:hAnsiTheme="majorHAnsi"/>
                <w:sz w:val="20"/>
              </w:rPr>
              <w:t xml:space="preserve">      </w:t>
            </w:r>
            <w:r w:rsidRPr="00E75528">
              <w:rPr>
                <w:rFonts w:asciiTheme="majorHAnsi" w:hAnsiTheme="majorHAnsi"/>
                <w:sz w:val="20"/>
              </w:rPr>
              <w:t>o deťoch zamestnancov, aby sme pripravili darčeky na Mikuláša</w:t>
            </w:r>
          </w:p>
        </w:tc>
        <w:tc>
          <w:tcPr>
            <w:tcW w:w="2246" w:type="dxa"/>
            <w:vAlign w:val="center"/>
            <w:hideMark/>
          </w:tcPr>
          <w:p w:rsidR="00A9308A" w:rsidRPr="00E75528" w:rsidRDefault="00F87C9F" w:rsidP="002E0AF7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Darčekové balíčky</w:t>
            </w:r>
          </w:p>
        </w:tc>
        <w:tc>
          <w:tcPr>
            <w:tcW w:w="2826" w:type="dxa"/>
            <w:vAlign w:val="center"/>
            <w:hideMark/>
          </w:tcPr>
          <w:p w:rsidR="00A9308A" w:rsidRPr="00E75528" w:rsidRDefault="00A9308A" w:rsidP="002E0AF7">
            <w:pPr>
              <w:rPr>
                <w:rFonts w:asciiTheme="majorHAnsi" w:hAnsiTheme="majorHAnsi"/>
                <w:sz w:val="20"/>
              </w:rPr>
            </w:pPr>
            <w:r w:rsidRPr="00E75528">
              <w:rPr>
                <w:rFonts w:asciiTheme="majorHAnsi" w:hAnsiTheme="majorHAnsi"/>
                <w:sz w:val="20"/>
              </w:rPr>
              <w:t>Súhlas</w:t>
            </w:r>
          </w:p>
        </w:tc>
        <w:tc>
          <w:tcPr>
            <w:tcW w:w="2123" w:type="dxa"/>
            <w:vAlign w:val="center"/>
            <w:hideMark/>
          </w:tcPr>
          <w:p w:rsidR="00A9308A" w:rsidRPr="00E75528" w:rsidRDefault="00D02C64" w:rsidP="002E0AF7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Zamestnanec spoločnosti</w:t>
            </w:r>
          </w:p>
        </w:tc>
      </w:tr>
      <w:tr w:rsidR="00A9308A" w:rsidRPr="00E75528" w:rsidTr="002E0AF7">
        <w:trPr>
          <w:trHeight w:val="960"/>
        </w:trPr>
        <w:tc>
          <w:tcPr>
            <w:tcW w:w="2093" w:type="dxa"/>
            <w:vAlign w:val="center"/>
            <w:hideMark/>
          </w:tcPr>
          <w:p w:rsidR="00A9308A" w:rsidRPr="00E75528" w:rsidRDefault="00A9308A" w:rsidP="002E0AF7">
            <w:pPr>
              <w:rPr>
                <w:rFonts w:asciiTheme="majorHAnsi" w:hAnsiTheme="majorHAnsi"/>
                <w:sz w:val="20"/>
              </w:rPr>
            </w:pPr>
            <w:r w:rsidRPr="00E75528">
              <w:rPr>
                <w:rFonts w:asciiTheme="majorHAnsi" w:hAnsiTheme="majorHAnsi"/>
                <w:sz w:val="20"/>
              </w:rPr>
              <w:lastRenderedPageBreak/>
              <w:t>Na základe pokynu zamestnanca zabezpečujeme zrážky zo mzdy vo výške, ktorú nám určí</w:t>
            </w:r>
          </w:p>
        </w:tc>
        <w:tc>
          <w:tcPr>
            <w:tcW w:w="2246" w:type="dxa"/>
            <w:vAlign w:val="center"/>
            <w:hideMark/>
          </w:tcPr>
          <w:p w:rsidR="00A9308A" w:rsidRPr="00E75528" w:rsidRDefault="00A9308A" w:rsidP="002E0AF7">
            <w:pPr>
              <w:rPr>
                <w:rFonts w:asciiTheme="majorHAnsi" w:hAnsiTheme="majorHAnsi"/>
                <w:sz w:val="20"/>
              </w:rPr>
            </w:pPr>
            <w:r w:rsidRPr="00E75528">
              <w:rPr>
                <w:rFonts w:asciiTheme="majorHAnsi" w:hAnsiTheme="majorHAnsi"/>
                <w:sz w:val="20"/>
              </w:rPr>
              <w:t>Zabezpečiť zrážky zo mzdy</w:t>
            </w:r>
          </w:p>
        </w:tc>
        <w:tc>
          <w:tcPr>
            <w:tcW w:w="2826" w:type="dxa"/>
            <w:vAlign w:val="center"/>
            <w:hideMark/>
          </w:tcPr>
          <w:p w:rsidR="00A9308A" w:rsidRPr="00E75528" w:rsidRDefault="00A9308A" w:rsidP="002E0AF7">
            <w:pPr>
              <w:rPr>
                <w:rFonts w:asciiTheme="majorHAnsi" w:hAnsiTheme="majorHAnsi"/>
                <w:sz w:val="20"/>
              </w:rPr>
            </w:pPr>
            <w:r w:rsidRPr="00E75528">
              <w:rPr>
                <w:rFonts w:asciiTheme="majorHAnsi" w:hAnsiTheme="majorHAnsi"/>
                <w:sz w:val="20"/>
              </w:rPr>
              <w:t>Pracovná zmluva                                                                      Písomná dohoda</w:t>
            </w:r>
            <w:r w:rsidR="00D26647">
              <w:rPr>
                <w:rFonts w:asciiTheme="majorHAnsi" w:hAnsiTheme="majorHAnsi"/>
                <w:sz w:val="20"/>
              </w:rPr>
              <w:t xml:space="preserve">                      </w:t>
            </w:r>
            <w:r w:rsidRPr="00E75528">
              <w:rPr>
                <w:rFonts w:asciiTheme="majorHAnsi" w:hAnsiTheme="majorHAnsi"/>
                <w:sz w:val="20"/>
              </w:rPr>
              <w:t xml:space="preserve"> so zamestnancom</w:t>
            </w:r>
          </w:p>
        </w:tc>
        <w:tc>
          <w:tcPr>
            <w:tcW w:w="2123" w:type="dxa"/>
            <w:vAlign w:val="center"/>
            <w:hideMark/>
          </w:tcPr>
          <w:p w:rsidR="00A9308A" w:rsidRPr="00E75528" w:rsidRDefault="00B03F4A" w:rsidP="002E0AF7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Zamestnanec spoločnosti</w:t>
            </w:r>
          </w:p>
        </w:tc>
      </w:tr>
      <w:tr w:rsidR="00A9308A" w:rsidRPr="00E75528" w:rsidTr="002E0AF7">
        <w:trPr>
          <w:trHeight w:val="960"/>
        </w:trPr>
        <w:tc>
          <w:tcPr>
            <w:tcW w:w="2093" w:type="dxa"/>
            <w:vAlign w:val="center"/>
            <w:hideMark/>
          </w:tcPr>
          <w:p w:rsidR="00A9308A" w:rsidRPr="00E75528" w:rsidRDefault="00A9308A" w:rsidP="002E0AF7">
            <w:pPr>
              <w:rPr>
                <w:rFonts w:asciiTheme="majorHAnsi" w:hAnsiTheme="majorHAnsi"/>
                <w:sz w:val="20"/>
              </w:rPr>
            </w:pPr>
            <w:r w:rsidRPr="00E75528">
              <w:rPr>
                <w:rFonts w:asciiTheme="majorHAnsi" w:hAnsiTheme="majorHAnsi"/>
                <w:sz w:val="20"/>
              </w:rPr>
              <w:t xml:space="preserve">Osobné údaje odosielame </w:t>
            </w:r>
            <w:r w:rsidR="00201D03">
              <w:rPr>
                <w:rFonts w:asciiTheme="majorHAnsi" w:hAnsiTheme="majorHAnsi"/>
                <w:sz w:val="20"/>
              </w:rPr>
              <w:t>ubytovacím zariadeniam</w:t>
            </w:r>
            <w:r w:rsidRPr="00E75528">
              <w:rPr>
                <w:rFonts w:asciiTheme="majorHAnsi" w:hAnsiTheme="majorHAnsi"/>
                <w:sz w:val="20"/>
              </w:rPr>
              <w:t xml:space="preserve"> </w:t>
            </w:r>
            <w:r w:rsidR="00201D03">
              <w:rPr>
                <w:rFonts w:asciiTheme="majorHAnsi" w:hAnsiTheme="majorHAnsi"/>
                <w:sz w:val="20"/>
              </w:rPr>
              <w:t xml:space="preserve">                   </w:t>
            </w:r>
          </w:p>
        </w:tc>
        <w:tc>
          <w:tcPr>
            <w:tcW w:w="2246" w:type="dxa"/>
            <w:vAlign w:val="center"/>
            <w:hideMark/>
          </w:tcPr>
          <w:p w:rsidR="00A9308A" w:rsidRPr="00E75528" w:rsidRDefault="00A9308A" w:rsidP="002E0AF7">
            <w:pPr>
              <w:rPr>
                <w:rFonts w:asciiTheme="majorHAnsi" w:hAnsiTheme="majorHAnsi"/>
                <w:sz w:val="20"/>
              </w:rPr>
            </w:pPr>
            <w:r w:rsidRPr="00E75528">
              <w:rPr>
                <w:rFonts w:asciiTheme="majorHAnsi" w:hAnsiTheme="majorHAnsi"/>
                <w:sz w:val="20"/>
              </w:rPr>
              <w:t>Musíme zabezpečiť registráciu zamestnancov pre služobnú cestu</w:t>
            </w:r>
            <w:r w:rsidR="00201D03">
              <w:rPr>
                <w:rFonts w:asciiTheme="majorHAnsi" w:hAnsiTheme="majorHAnsi"/>
                <w:sz w:val="20"/>
              </w:rPr>
              <w:t xml:space="preserve">              </w:t>
            </w:r>
            <w:r w:rsidRPr="00E75528">
              <w:rPr>
                <w:rFonts w:asciiTheme="majorHAnsi" w:hAnsiTheme="majorHAnsi"/>
                <w:sz w:val="20"/>
              </w:rPr>
              <w:t xml:space="preserve"> v hoteloch</w:t>
            </w:r>
          </w:p>
        </w:tc>
        <w:tc>
          <w:tcPr>
            <w:tcW w:w="2826" w:type="dxa"/>
            <w:vAlign w:val="center"/>
            <w:hideMark/>
          </w:tcPr>
          <w:p w:rsidR="00A9308A" w:rsidRPr="00E75528" w:rsidRDefault="00A9308A" w:rsidP="002E0AF7">
            <w:pPr>
              <w:rPr>
                <w:rFonts w:asciiTheme="majorHAnsi" w:hAnsiTheme="majorHAnsi"/>
                <w:iCs/>
                <w:sz w:val="20"/>
              </w:rPr>
            </w:pPr>
            <w:r w:rsidRPr="00E75528">
              <w:rPr>
                <w:rFonts w:asciiTheme="majorHAnsi" w:hAnsiTheme="majorHAnsi"/>
                <w:iCs/>
                <w:sz w:val="20"/>
              </w:rPr>
              <w:t>Oprávnený záujem</w:t>
            </w:r>
          </w:p>
        </w:tc>
        <w:tc>
          <w:tcPr>
            <w:tcW w:w="2123" w:type="dxa"/>
            <w:vAlign w:val="center"/>
            <w:hideMark/>
          </w:tcPr>
          <w:p w:rsidR="00A9308A" w:rsidRPr="00E75528" w:rsidRDefault="00B03F4A" w:rsidP="002E0AF7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Zamestnanec spoločnosti</w:t>
            </w:r>
          </w:p>
        </w:tc>
      </w:tr>
      <w:tr w:rsidR="00A9308A" w:rsidRPr="00E75528" w:rsidTr="002E0AF7">
        <w:trPr>
          <w:trHeight w:val="960"/>
        </w:trPr>
        <w:tc>
          <w:tcPr>
            <w:tcW w:w="2093" w:type="dxa"/>
            <w:vAlign w:val="center"/>
            <w:hideMark/>
          </w:tcPr>
          <w:p w:rsidR="00A9308A" w:rsidRPr="00E75528" w:rsidRDefault="00A9308A" w:rsidP="002E0AF7">
            <w:pPr>
              <w:rPr>
                <w:rFonts w:asciiTheme="majorHAnsi" w:hAnsiTheme="majorHAnsi"/>
                <w:sz w:val="20"/>
              </w:rPr>
            </w:pPr>
            <w:r w:rsidRPr="00E75528">
              <w:rPr>
                <w:rFonts w:asciiTheme="majorHAnsi" w:hAnsiTheme="majorHAnsi"/>
                <w:sz w:val="20"/>
              </w:rPr>
              <w:t xml:space="preserve">Výsledky </w:t>
            </w:r>
            <w:r w:rsidR="00201D03">
              <w:rPr>
                <w:rFonts w:asciiTheme="majorHAnsi" w:hAnsiTheme="majorHAnsi"/>
                <w:sz w:val="20"/>
              </w:rPr>
              <w:t>lekárskej</w:t>
            </w:r>
            <w:r w:rsidRPr="00E75528">
              <w:rPr>
                <w:rFonts w:asciiTheme="majorHAnsi" w:hAnsiTheme="majorHAnsi"/>
                <w:sz w:val="20"/>
              </w:rPr>
              <w:t xml:space="preserve"> prehliadky uchovávame, aby sme splnili zákonnú povinnosť</w:t>
            </w:r>
          </w:p>
        </w:tc>
        <w:tc>
          <w:tcPr>
            <w:tcW w:w="2246" w:type="dxa"/>
            <w:vAlign w:val="center"/>
            <w:hideMark/>
          </w:tcPr>
          <w:p w:rsidR="00A9308A" w:rsidRPr="00E75528" w:rsidRDefault="00A9308A" w:rsidP="002E0AF7">
            <w:pPr>
              <w:rPr>
                <w:rFonts w:asciiTheme="majorHAnsi" w:hAnsiTheme="majorHAnsi"/>
                <w:sz w:val="20"/>
              </w:rPr>
            </w:pPr>
            <w:r w:rsidRPr="00E75528">
              <w:rPr>
                <w:rFonts w:asciiTheme="majorHAnsi" w:hAnsiTheme="majorHAnsi"/>
                <w:sz w:val="20"/>
              </w:rPr>
              <w:t xml:space="preserve">Musíme zabezpečiť prehliadku </w:t>
            </w:r>
            <w:r w:rsidR="00201D03">
              <w:rPr>
                <w:rFonts w:asciiTheme="majorHAnsi" w:hAnsiTheme="majorHAnsi"/>
                <w:sz w:val="20"/>
              </w:rPr>
              <w:t xml:space="preserve">                      </w:t>
            </w:r>
            <w:r w:rsidRPr="00E75528">
              <w:rPr>
                <w:rFonts w:asciiTheme="majorHAnsi" w:hAnsiTheme="majorHAnsi"/>
                <w:sz w:val="20"/>
              </w:rPr>
              <w:t>o zdravotnej spôsobilosti pre výkon práce</w:t>
            </w:r>
          </w:p>
        </w:tc>
        <w:tc>
          <w:tcPr>
            <w:tcW w:w="2826" w:type="dxa"/>
            <w:vAlign w:val="center"/>
            <w:hideMark/>
          </w:tcPr>
          <w:p w:rsidR="00A9308A" w:rsidRPr="00E75528" w:rsidRDefault="00A9308A" w:rsidP="002E0AF7">
            <w:pPr>
              <w:rPr>
                <w:rFonts w:asciiTheme="majorHAnsi" w:hAnsiTheme="majorHAnsi"/>
                <w:sz w:val="20"/>
              </w:rPr>
            </w:pPr>
            <w:r w:rsidRPr="00E75528">
              <w:rPr>
                <w:rFonts w:asciiTheme="majorHAnsi" w:hAnsiTheme="majorHAnsi"/>
                <w:sz w:val="20"/>
              </w:rPr>
              <w:t>Plnenie zákonnej  povinnosti</w:t>
            </w:r>
          </w:p>
        </w:tc>
        <w:tc>
          <w:tcPr>
            <w:tcW w:w="2123" w:type="dxa"/>
            <w:vAlign w:val="center"/>
            <w:hideMark/>
          </w:tcPr>
          <w:p w:rsidR="00A9308A" w:rsidRPr="00E75528" w:rsidRDefault="00B03F4A" w:rsidP="002E0AF7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Zamestnanec spoločnosti</w:t>
            </w:r>
          </w:p>
        </w:tc>
      </w:tr>
      <w:tr w:rsidR="00D26647" w:rsidRPr="00E75528" w:rsidTr="002E0AF7">
        <w:trPr>
          <w:trHeight w:val="1200"/>
        </w:trPr>
        <w:tc>
          <w:tcPr>
            <w:tcW w:w="2093" w:type="dxa"/>
            <w:vAlign w:val="center"/>
            <w:hideMark/>
          </w:tcPr>
          <w:p w:rsidR="00D26647" w:rsidRPr="00E75528" w:rsidRDefault="00D26647" w:rsidP="002E0AF7">
            <w:pPr>
              <w:rPr>
                <w:rFonts w:asciiTheme="majorHAnsi" w:hAnsiTheme="majorHAnsi"/>
                <w:sz w:val="20"/>
              </w:rPr>
            </w:pPr>
            <w:r w:rsidRPr="00E75528">
              <w:rPr>
                <w:rFonts w:asciiTheme="majorHAnsi" w:hAnsiTheme="majorHAnsi"/>
                <w:sz w:val="20"/>
              </w:rPr>
              <w:t xml:space="preserve">Výsledky </w:t>
            </w:r>
            <w:r>
              <w:rPr>
                <w:rFonts w:asciiTheme="majorHAnsi" w:hAnsiTheme="majorHAnsi"/>
                <w:sz w:val="20"/>
              </w:rPr>
              <w:t xml:space="preserve">lekárskej </w:t>
            </w:r>
            <w:r w:rsidRPr="00E75528">
              <w:rPr>
                <w:rFonts w:asciiTheme="majorHAnsi" w:hAnsiTheme="majorHAnsi"/>
                <w:sz w:val="20"/>
              </w:rPr>
              <w:t>prehliadky uchovávame, a</w:t>
            </w:r>
            <w:r>
              <w:rPr>
                <w:rFonts w:asciiTheme="majorHAnsi" w:hAnsiTheme="majorHAnsi"/>
                <w:sz w:val="20"/>
              </w:rPr>
              <w:t>by sme mali zdokumentovaný zdrav</w:t>
            </w:r>
            <w:r w:rsidRPr="00E75528">
              <w:rPr>
                <w:rFonts w:asciiTheme="majorHAnsi" w:hAnsiTheme="majorHAnsi"/>
                <w:sz w:val="20"/>
              </w:rPr>
              <w:t xml:space="preserve">otný stav zamestnanca pri </w:t>
            </w:r>
            <w:r>
              <w:rPr>
                <w:rFonts w:asciiTheme="majorHAnsi" w:hAnsiTheme="majorHAnsi"/>
                <w:sz w:val="20"/>
              </w:rPr>
              <w:t>skončení pracovného pomeru</w:t>
            </w:r>
          </w:p>
        </w:tc>
        <w:tc>
          <w:tcPr>
            <w:tcW w:w="2246" w:type="dxa"/>
            <w:vAlign w:val="center"/>
            <w:hideMark/>
          </w:tcPr>
          <w:p w:rsidR="00D26647" w:rsidRPr="00E75528" w:rsidRDefault="00D26647" w:rsidP="002E0AF7">
            <w:pPr>
              <w:rPr>
                <w:rFonts w:asciiTheme="majorHAnsi" w:hAnsiTheme="majorHAnsi"/>
                <w:sz w:val="20"/>
              </w:rPr>
            </w:pPr>
            <w:r w:rsidRPr="00E75528">
              <w:rPr>
                <w:rFonts w:asciiTheme="majorHAnsi" w:hAnsiTheme="majorHAnsi"/>
                <w:sz w:val="20"/>
              </w:rPr>
              <w:t xml:space="preserve">Zabezpečujeme </w:t>
            </w:r>
            <w:r>
              <w:rPr>
                <w:rFonts w:asciiTheme="majorHAnsi" w:hAnsiTheme="majorHAnsi"/>
                <w:sz w:val="20"/>
              </w:rPr>
              <w:t xml:space="preserve">lekársku </w:t>
            </w:r>
            <w:r w:rsidRPr="00E75528">
              <w:rPr>
                <w:rFonts w:asciiTheme="majorHAnsi" w:hAnsiTheme="majorHAnsi"/>
                <w:sz w:val="20"/>
              </w:rPr>
              <w:t>prehliadku</w:t>
            </w:r>
            <w:r>
              <w:rPr>
                <w:rFonts w:asciiTheme="majorHAnsi" w:hAnsiTheme="majorHAnsi"/>
                <w:sz w:val="20"/>
              </w:rPr>
              <w:t xml:space="preserve">          </w:t>
            </w:r>
            <w:r w:rsidRPr="00E75528">
              <w:rPr>
                <w:rFonts w:asciiTheme="majorHAnsi" w:hAnsiTheme="majorHAnsi"/>
                <w:sz w:val="20"/>
              </w:rPr>
              <w:t xml:space="preserve"> o zdravotnom stave pri </w:t>
            </w:r>
            <w:r>
              <w:rPr>
                <w:rFonts w:asciiTheme="majorHAnsi" w:hAnsiTheme="majorHAnsi"/>
                <w:sz w:val="20"/>
              </w:rPr>
              <w:t>skončení pracovného pomeru</w:t>
            </w:r>
          </w:p>
        </w:tc>
        <w:tc>
          <w:tcPr>
            <w:tcW w:w="2826" w:type="dxa"/>
            <w:vAlign w:val="center"/>
            <w:hideMark/>
          </w:tcPr>
          <w:p w:rsidR="00D26647" w:rsidRPr="00E75528" w:rsidRDefault="00D26647" w:rsidP="002E0AF7">
            <w:pPr>
              <w:rPr>
                <w:rFonts w:asciiTheme="majorHAnsi" w:hAnsiTheme="majorHAnsi"/>
                <w:sz w:val="20"/>
              </w:rPr>
            </w:pPr>
            <w:r w:rsidRPr="00E75528">
              <w:rPr>
                <w:rFonts w:asciiTheme="majorHAnsi" w:hAnsiTheme="majorHAnsi"/>
                <w:sz w:val="20"/>
              </w:rPr>
              <w:t>Plnenie zákonnej  povinnosti</w:t>
            </w:r>
          </w:p>
        </w:tc>
        <w:tc>
          <w:tcPr>
            <w:tcW w:w="2123" w:type="dxa"/>
            <w:vAlign w:val="center"/>
            <w:hideMark/>
          </w:tcPr>
          <w:p w:rsidR="00D26647" w:rsidRPr="00E75528" w:rsidRDefault="00D26647" w:rsidP="002E0AF7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Zamestnanec spoločnosti</w:t>
            </w:r>
          </w:p>
        </w:tc>
      </w:tr>
      <w:tr w:rsidR="00D26647" w:rsidRPr="00E75528" w:rsidTr="002E0AF7">
        <w:trPr>
          <w:trHeight w:val="960"/>
        </w:trPr>
        <w:tc>
          <w:tcPr>
            <w:tcW w:w="2093" w:type="dxa"/>
            <w:vAlign w:val="center"/>
            <w:hideMark/>
          </w:tcPr>
          <w:p w:rsidR="00D26647" w:rsidRPr="00E75528" w:rsidRDefault="00D26647" w:rsidP="002E0AF7">
            <w:pPr>
              <w:rPr>
                <w:rFonts w:asciiTheme="majorHAnsi" w:hAnsiTheme="majorHAnsi"/>
                <w:sz w:val="20"/>
              </w:rPr>
            </w:pPr>
            <w:r w:rsidRPr="00E75528">
              <w:rPr>
                <w:rFonts w:asciiTheme="majorHAnsi" w:hAnsiTheme="majorHAnsi"/>
                <w:sz w:val="20"/>
              </w:rPr>
              <w:t xml:space="preserve">Podľa zákona musíme evidovať OÚ </w:t>
            </w:r>
            <w:r>
              <w:rPr>
                <w:rFonts w:asciiTheme="majorHAnsi" w:hAnsiTheme="majorHAnsi"/>
                <w:sz w:val="20"/>
              </w:rPr>
              <w:t>zamestnancov</w:t>
            </w:r>
            <w:r w:rsidRPr="00E75528">
              <w:rPr>
                <w:rFonts w:asciiTheme="majorHAnsi" w:hAnsiTheme="majorHAnsi"/>
                <w:sz w:val="20"/>
              </w:rPr>
              <w:t>, kto</w:t>
            </w:r>
            <w:r>
              <w:rPr>
                <w:rFonts w:asciiTheme="majorHAnsi" w:hAnsiTheme="majorHAnsi"/>
                <w:sz w:val="20"/>
              </w:rPr>
              <w:t>r</w:t>
            </w:r>
            <w:r w:rsidRPr="00E75528">
              <w:rPr>
                <w:rFonts w:asciiTheme="majorHAnsi" w:hAnsiTheme="majorHAnsi"/>
                <w:sz w:val="20"/>
              </w:rPr>
              <w:t>í prešli školením bezpečnosti práce</w:t>
            </w:r>
          </w:p>
        </w:tc>
        <w:tc>
          <w:tcPr>
            <w:tcW w:w="2246" w:type="dxa"/>
            <w:vAlign w:val="center"/>
            <w:hideMark/>
          </w:tcPr>
          <w:p w:rsidR="00D26647" w:rsidRPr="00E75528" w:rsidRDefault="00D26647" w:rsidP="002E0AF7">
            <w:pPr>
              <w:rPr>
                <w:rFonts w:asciiTheme="majorHAnsi" w:hAnsiTheme="majorHAnsi"/>
                <w:sz w:val="20"/>
              </w:rPr>
            </w:pPr>
            <w:r w:rsidRPr="00E75528">
              <w:rPr>
                <w:rFonts w:asciiTheme="majorHAnsi" w:hAnsiTheme="majorHAnsi"/>
                <w:sz w:val="20"/>
              </w:rPr>
              <w:t>Školenie bezpečnosti práce</w:t>
            </w:r>
          </w:p>
        </w:tc>
        <w:tc>
          <w:tcPr>
            <w:tcW w:w="2826" w:type="dxa"/>
            <w:vAlign w:val="center"/>
            <w:hideMark/>
          </w:tcPr>
          <w:p w:rsidR="00D26647" w:rsidRPr="00E75528" w:rsidRDefault="00D26647" w:rsidP="002E0AF7">
            <w:pPr>
              <w:rPr>
                <w:rFonts w:asciiTheme="majorHAnsi" w:hAnsiTheme="majorHAnsi"/>
                <w:iCs/>
                <w:sz w:val="20"/>
              </w:rPr>
            </w:pPr>
            <w:r>
              <w:rPr>
                <w:rFonts w:asciiTheme="majorHAnsi" w:hAnsiTheme="majorHAnsi"/>
                <w:iCs/>
                <w:sz w:val="20"/>
              </w:rPr>
              <w:t>Zákon</w:t>
            </w:r>
            <w:r w:rsidRPr="00E75528">
              <w:rPr>
                <w:rFonts w:asciiTheme="majorHAnsi" w:hAnsiTheme="majorHAnsi"/>
                <w:iCs/>
                <w:sz w:val="20"/>
              </w:rPr>
              <w:t xml:space="preserve"> č. 311/2001 Z.</w:t>
            </w:r>
            <w:r>
              <w:rPr>
                <w:rFonts w:asciiTheme="majorHAnsi" w:hAnsiTheme="majorHAnsi"/>
                <w:iCs/>
                <w:sz w:val="20"/>
              </w:rPr>
              <w:t xml:space="preserve"> </w:t>
            </w:r>
            <w:r w:rsidRPr="00E75528">
              <w:rPr>
                <w:rFonts w:asciiTheme="majorHAnsi" w:hAnsiTheme="majorHAnsi"/>
                <w:iCs/>
                <w:sz w:val="20"/>
              </w:rPr>
              <w:t xml:space="preserve">z. Zákonník práce, </w:t>
            </w:r>
            <w:r>
              <w:rPr>
                <w:rFonts w:asciiTheme="majorHAnsi" w:hAnsiTheme="majorHAnsi"/>
                <w:iCs/>
                <w:sz w:val="20"/>
              </w:rPr>
              <w:t>Zákon</w:t>
            </w:r>
            <w:r w:rsidRPr="00E75528">
              <w:rPr>
                <w:rFonts w:asciiTheme="majorHAnsi" w:hAnsiTheme="majorHAnsi"/>
                <w:iCs/>
                <w:sz w:val="20"/>
              </w:rPr>
              <w:t xml:space="preserve"> č. 124/2006 Z.</w:t>
            </w:r>
            <w:r>
              <w:rPr>
                <w:rFonts w:asciiTheme="majorHAnsi" w:hAnsiTheme="majorHAnsi"/>
                <w:iCs/>
                <w:sz w:val="20"/>
              </w:rPr>
              <w:t xml:space="preserve"> z. o</w:t>
            </w:r>
            <w:r w:rsidRPr="00E75528">
              <w:rPr>
                <w:rFonts w:asciiTheme="majorHAnsi" w:hAnsiTheme="majorHAnsi"/>
                <w:iCs/>
                <w:sz w:val="20"/>
              </w:rPr>
              <w:t xml:space="preserve"> bezpečnosti </w:t>
            </w:r>
            <w:r>
              <w:rPr>
                <w:rFonts w:asciiTheme="majorHAnsi" w:hAnsiTheme="majorHAnsi"/>
                <w:iCs/>
                <w:sz w:val="20"/>
              </w:rPr>
              <w:t xml:space="preserve">   </w:t>
            </w:r>
            <w:r w:rsidRPr="00E75528">
              <w:rPr>
                <w:rFonts w:asciiTheme="majorHAnsi" w:hAnsiTheme="majorHAnsi"/>
                <w:iCs/>
                <w:sz w:val="20"/>
              </w:rPr>
              <w:t>a ochrane zdravia pri práci</w:t>
            </w:r>
          </w:p>
        </w:tc>
        <w:tc>
          <w:tcPr>
            <w:tcW w:w="2123" w:type="dxa"/>
            <w:vAlign w:val="center"/>
            <w:hideMark/>
          </w:tcPr>
          <w:p w:rsidR="00D26647" w:rsidRPr="00E75528" w:rsidRDefault="00D26647" w:rsidP="002E0AF7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Zamestnanec spoločnosti</w:t>
            </w:r>
          </w:p>
        </w:tc>
      </w:tr>
      <w:tr w:rsidR="00D26647" w:rsidRPr="00E75528" w:rsidTr="002E0AF7">
        <w:trPr>
          <w:trHeight w:val="960"/>
        </w:trPr>
        <w:tc>
          <w:tcPr>
            <w:tcW w:w="2093" w:type="dxa"/>
            <w:noWrap/>
            <w:vAlign w:val="center"/>
            <w:hideMark/>
          </w:tcPr>
          <w:p w:rsidR="00D26647" w:rsidRPr="00E75528" w:rsidRDefault="00D26647" w:rsidP="002E0AF7">
            <w:pPr>
              <w:rPr>
                <w:rFonts w:asciiTheme="majorHAnsi" w:hAnsiTheme="majorHAnsi"/>
                <w:sz w:val="20"/>
              </w:rPr>
            </w:pPr>
            <w:r w:rsidRPr="00E75528">
              <w:rPr>
                <w:rFonts w:asciiTheme="majorHAnsi" w:hAnsiTheme="majorHAnsi"/>
                <w:sz w:val="20"/>
              </w:rPr>
              <w:t xml:space="preserve">Záznamy z kamier  ukladáme počas zákonom dovolenej doby pre ochranu </w:t>
            </w:r>
            <w:r w:rsidRPr="00535F09">
              <w:rPr>
                <w:rFonts w:asciiTheme="majorHAnsi" w:hAnsiTheme="majorHAnsi"/>
                <w:sz w:val="20"/>
              </w:rPr>
              <w:t xml:space="preserve">svojho majetku </w:t>
            </w:r>
          </w:p>
        </w:tc>
        <w:tc>
          <w:tcPr>
            <w:tcW w:w="2246" w:type="dxa"/>
            <w:vAlign w:val="center"/>
            <w:hideMark/>
          </w:tcPr>
          <w:p w:rsidR="00D26647" w:rsidRPr="00E75528" w:rsidRDefault="00D26647" w:rsidP="002E0AF7">
            <w:pPr>
              <w:rPr>
                <w:rFonts w:asciiTheme="majorHAnsi" w:hAnsiTheme="majorHAnsi"/>
                <w:sz w:val="20"/>
              </w:rPr>
            </w:pPr>
            <w:r w:rsidRPr="00E75528">
              <w:rPr>
                <w:rFonts w:asciiTheme="majorHAnsi" w:hAnsiTheme="majorHAnsi"/>
                <w:sz w:val="20"/>
              </w:rPr>
              <w:t>Záznamy z kamier ukladáme počas zákonom dovolenej doby pre ochranu svojho majetku</w:t>
            </w:r>
          </w:p>
        </w:tc>
        <w:tc>
          <w:tcPr>
            <w:tcW w:w="2826" w:type="dxa"/>
            <w:vAlign w:val="center"/>
            <w:hideMark/>
          </w:tcPr>
          <w:p w:rsidR="00D26647" w:rsidRPr="00E75528" w:rsidRDefault="00D26647" w:rsidP="002E0AF7">
            <w:pPr>
              <w:rPr>
                <w:rFonts w:asciiTheme="majorHAnsi" w:hAnsiTheme="majorHAnsi"/>
                <w:sz w:val="20"/>
              </w:rPr>
            </w:pPr>
            <w:r w:rsidRPr="00E75528">
              <w:rPr>
                <w:rFonts w:asciiTheme="majorHAnsi" w:hAnsiTheme="majorHAnsi"/>
                <w:sz w:val="20"/>
              </w:rPr>
              <w:t>Oprávnený záujem</w:t>
            </w:r>
          </w:p>
        </w:tc>
        <w:tc>
          <w:tcPr>
            <w:tcW w:w="2123" w:type="dxa"/>
            <w:vAlign w:val="center"/>
            <w:hideMark/>
          </w:tcPr>
          <w:p w:rsidR="00D26647" w:rsidRPr="00E75528" w:rsidRDefault="00D26647" w:rsidP="002E0AF7">
            <w:pPr>
              <w:rPr>
                <w:rFonts w:asciiTheme="majorHAnsi" w:hAnsiTheme="majorHAnsi"/>
                <w:sz w:val="20"/>
              </w:rPr>
            </w:pPr>
            <w:r w:rsidRPr="00E75528">
              <w:rPr>
                <w:rFonts w:asciiTheme="majorHAnsi" w:hAnsiTheme="majorHAnsi"/>
                <w:sz w:val="20"/>
              </w:rPr>
              <w:t>Osoby pohybujúce sa v</w:t>
            </w:r>
            <w:r>
              <w:rPr>
                <w:rFonts w:asciiTheme="majorHAnsi" w:hAnsiTheme="majorHAnsi"/>
                <w:sz w:val="20"/>
              </w:rPr>
              <w:t> priestoroch spoločnosti</w:t>
            </w:r>
          </w:p>
        </w:tc>
      </w:tr>
    </w:tbl>
    <w:p w:rsidR="008B06AC" w:rsidRDefault="008B06AC" w:rsidP="008B06AC">
      <w:pPr>
        <w:pStyle w:val="Nadpis2"/>
        <w:spacing w:before="0" w:beforeAutospacing="0" w:after="0" w:afterAutospacing="0"/>
        <w:jc w:val="both"/>
        <w:rPr>
          <w:rFonts w:asciiTheme="majorHAnsi" w:hAnsiTheme="majorHAnsi"/>
          <w:sz w:val="22"/>
          <w:szCs w:val="22"/>
        </w:rPr>
      </w:pPr>
      <w:bookmarkStart w:id="5" w:name="_Toc521933974"/>
    </w:p>
    <w:p w:rsidR="00AA3A64" w:rsidRPr="00B911C9" w:rsidRDefault="00AA3A64" w:rsidP="008B06AC">
      <w:pPr>
        <w:pStyle w:val="Nadpis2"/>
        <w:spacing w:before="0" w:beforeAutospacing="0" w:after="0" w:afterAutospacing="0"/>
        <w:jc w:val="both"/>
        <w:rPr>
          <w:rFonts w:asciiTheme="majorHAnsi" w:hAnsiTheme="majorHAnsi"/>
          <w:sz w:val="22"/>
          <w:szCs w:val="22"/>
        </w:rPr>
      </w:pPr>
    </w:p>
    <w:bookmarkEnd w:id="5"/>
    <w:p w:rsidR="00B16FB6" w:rsidRPr="00DE5F6A" w:rsidRDefault="00DE5F6A" w:rsidP="008B06AC">
      <w:pPr>
        <w:pStyle w:val="Nadpis2"/>
        <w:spacing w:before="0" w:beforeAutospacing="0" w:after="0" w:afterAutospacing="0"/>
        <w:jc w:val="both"/>
        <w:rPr>
          <w:rFonts w:asciiTheme="majorHAnsi" w:hAnsiTheme="majorHAnsi"/>
          <w:sz w:val="32"/>
          <w:szCs w:val="22"/>
        </w:rPr>
      </w:pPr>
      <w:r w:rsidRPr="00DE5F6A">
        <w:rPr>
          <w:rFonts w:asciiTheme="majorHAnsi" w:hAnsiTheme="majorHAnsi"/>
          <w:sz w:val="32"/>
          <w:szCs w:val="22"/>
        </w:rPr>
        <w:t>Práva dotknutých osôb</w:t>
      </w:r>
    </w:p>
    <w:p w:rsidR="00AA3A64" w:rsidRPr="00AA3A64" w:rsidRDefault="00AA3A64" w:rsidP="008B06AC">
      <w:pPr>
        <w:pStyle w:val="Nadpis2"/>
        <w:spacing w:before="0" w:beforeAutospacing="0" w:after="0" w:afterAutospacing="0"/>
        <w:jc w:val="both"/>
        <w:rPr>
          <w:rFonts w:asciiTheme="majorHAnsi" w:hAnsiTheme="majorHAnsi"/>
          <w:sz w:val="28"/>
          <w:szCs w:val="22"/>
        </w:rPr>
      </w:pPr>
    </w:p>
    <w:p w:rsidR="00B16FB6" w:rsidRDefault="008405C0" w:rsidP="008B06AC">
      <w:p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Chceme v</w:t>
      </w:r>
      <w:r w:rsidR="00B16FB6" w:rsidRPr="00E75528">
        <w:rPr>
          <w:rFonts w:asciiTheme="majorHAnsi" w:hAnsiTheme="majorHAnsi"/>
        </w:rPr>
        <w:t xml:space="preserve">ás zároveň informovať, aké máte práva v súvislosti so spracovaním osobných údajov: </w:t>
      </w:r>
    </w:p>
    <w:p w:rsidR="00AA3A64" w:rsidRPr="00E75528" w:rsidRDefault="00AA3A64" w:rsidP="008B06AC">
      <w:pPr>
        <w:spacing w:after="0" w:line="240" w:lineRule="auto"/>
        <w:jc w:val="both"/>
        <w:rPr>
          <w:rFonts w:asciiTheme="majorHAnsi" w:hAnsiTheme="majorHAnsi"/>
        </w:rPr>
      </w:pPr>
    </w:p>
    <w:p w:rsidR="00B16FB6" w:rsidRPr="00E75528" w:rsidRDefault="00B16FB6" w:rsidP="008B06A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Theme="majorHAnsi" w:hAnsiTheme="majorHAnsi"/>
        </w:rPr>
      </w:pPr>
      <w:r w:rsidRPr="00E75528">
        <w:rPr>
          <w:rFonts w:asciiTheme="majorHAnsi" w:hAnsiTheme="majorHAnsi"/>
        </w:rPr>
        <w:t xml:space="preserve">právo na prístup k osobným údajom </w:t>
      </w:r>
    </w:p>
    <w:p w:rsidR="00B16FB6" w:rsidRPr="00E75528" w:rsidRDefault="00B16FB6" w:rsidP="008B06A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Theme="majorHAnsi" w:hAnsiTheme="majorHAnsi"/>
        </w:rPr>
      </w:pPr>
      <w:r w:rsidRPr="00E75528">
        <w:rPr>
          <w:rFonts w:asciiTheme="majorHAnsi" w:hAnsiTheme="majorHAnsi"/>
        </w:rPr>
        <w:t>právo na opravu, resp. doplnenie</w:t>
      </w:r>
    </w:p>
    <w:p w:rsidR="00B16FB6" w:rsidRPr="00E75528" w:rsidRDefault="00B16FB6" w:rsidP="008B06A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Theme="majorHAnsi" w:hAnsiTheme="majorHAnsi"/>
        </w:rPr>
      </w:pPr>
      <w:r w:rsidRPr="00E75528">
        <w:rPr>
          <w:rFonts w:asciiTheme="majorHAnsi" w:hAnsiTheme="majorHAnsi"/>
        </w:rPr>
        <w:t xml:space="preserve">právo na výmaz </w:t>
      </w:r>
    </w:p>
    <w:p w:rsidR="00B16FB6" w:rsidRPr="00E75528" w:rsidRDefault="00F01624" w:rsidP="008B06A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právo na obmedzenie spracú</w:t>
      </w:r>
      <w:r w:rsidR="00B16FB6" w:rsidRPr="00E75528">
        <w:rPr>
          <w:rFonts w:asciiTheme="majorHAnsi" w:hAnsiTheme="majorHAnsi"/>
        </w:rPr>
        <w:t>vania</w:t>
      </w:r>
    </w:p>
    <w:p w:rsidR="00B16FB6" w:rsidRPr="00E75528" w:rsidRDefault="00B16FB6" w:rsidP="008B06A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Theme="majorHAnsi" w:hAnsiTheme="majorHAnsi"/>
        </w:rPr>
      </w:pPr>
      <w:r w:rsidRPr="00E75528">
        <w:rPr>
          <w:rFonts w:asciiTheme="majorHAnsi" w:hAnsiTheme="majorHAnsi"/>
        </w:rPr>
        <w:t>právo na prenosnosť  údajov</w:t>
      </w:r>
    </w:p>
    <w:p w:rsidR="00B16FB6" w:rsidRPr="00E75528" w:rsidRDefault="00B16FB6" w:rsidP="008B06A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Theme="majorHAnsi" w:hAnsiTheme="majorHAnsi"/>
        </w:rPr>
      </w:pPr>
      <w:r w:rsidRPr="00E75528">
        <w:rPr>
          <w:rFonts w:asciiTheme="majorHAnsi" w:hAnsiTheme="majorHAnsi"/>
        </w:rPr>
        <w:t>právo uplatniť námietku</w:t>
      </w:r>
    </w:p>
    <w:p w:rsidR="00AA4770" w:rsidRDefault="00B16FB6" w:rsidP="00AA477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Theme="majorHAnsi" w:hAnsiTheme="majorHAnsi"/>
        </w:rPr>
      </w:pPr>
      <w:r w:rsidRPr="00E75528">
        <w:rPr>
          <w:rFonts w:asciiTheme="majorHAnsi" w:hAnsiTheme="majorHAnsi"/>
        </w:rPr>
        <w:t>právo nebyť predmetom automatizovaného individuálneho rozhodovania s</w:t>
      </w:r>
      <w:r w:rsidR="000D2A58">
        <w:rPr>
          <w:rFonts w:asciiTheme="majorHAnsi" w:hAnsiTheme="majorHAnsi"/>
        </w:rPr>
        <w:t> </w:t>
      </w:r>
      <w:r w:rsidRPr="00E75528">
        <w:rPr>
          <w:rFonts w:asciiTheme="majorHAnsi" w:hAnsiTheme="majorHAnsi"/>
        </w:rPr>
        <w:t>právnymi</w:t>
      </w:r>
      <w:r w:rsidR="000D2A58">
        <w:rPr>
          <w:rFonts w:asciiTheme="majorHAnsi" w:hAnsiTheme="majorHAnsi"/>
        </w:rPr>
        <w:t>,</w:t>
      </w:r>
      <w:r w:rsidRPr="00E75528">
        <w:rPr>
          <w:rFonts w:asciiTheme="majorHAnsi" w:hAnsiTheme="majorHAnsi"/>
        </w:rPr>
        <w:t xml:space="preserve"> či obdobnými účink</w:t>
      </w:r>
      <w:r w:rsidR="00AA4770">
        <w:rPr>
          <w:rFonts w:asciiTheme="majorHAnsi" w:hAnsiTheme="majorHAnsi"/>
        </w:rPr>
        <w:t>ami, zahŕňajúce aj profilovanie</w:t>
      </w:r>
    </w:p>
    <w:p w:rsidR="00AA4770" w:rsidRPr="00535F09" w:rsidRDefault="00AA4770" w:rsidP="00AA477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Theme="majorHAnsi" w:hAnsiTheme="majorHAnsi"/>
        </w:rPr>
      </w:pPr>
      <w:r w:rsidRPr="00535F09">
        <w:rPr>
          <w:rFonts w:asciiTheme="majorHAnsi" w:hAnsiTheme="majorHAnsi"/>
        </w:rPr>
        <w:t xml:space="preserve">právo </w:t>
      </w:r>
      <w:r w:rsidR="00DE5F6A" w:rsidRPr="00535F09">
        <w:rPr>
          <w:rFonts w:asciiTheme="majorHAnsi" w:hAnsiTheme="majorHAnsi"/>
        </w:rPr>
        <w:t>dotknutej osoby</w:t>
      </w:r>
      <w:r w:rsidRPr="00535F09">
        <w:rPr>
          <w:rFonts w:asciiTheme="majorHAnsi" w:hAnsiTheme="majorHAnsi"/>
        </w:rPr>
        <w:t xml:space="preserve"> podať návrh na začatie konania o ochrane osobných údajov</w:t>
      </w:r>
    </w:p>
    <w:p w:rsidR="008B06AC" w:rsidRDefault="008B06AC" w:rsidP="008B06AC">
      <w:pPr>
        <w:pStyle w:val="Nadpis3"/>
        <w:spacing w:before="0" w:beforeAutospacing="0" w:after="0" w:afterAutospacing="0"/>
        <w:jc w:val="both"/>
        <w:rPr>
          <w:rFonts w:asciiTheme="majorHAnsi" w:hAnsiTheme="majorHAnsi"/>
          <w:sz w:val="22"/>
          <w:szCs w:val="22"/>
        </w:rPr>
      </w:pPr>
      <w:bookmarkStart w:id="6" w:name="_Toc521933975"/>
    </w:p>
    <w:p w:rsidR="00B16FB6" w:rsidRPr="00E75528" w:rsidRDefault="00B16FB6" w:rsidP="008B06AC">
      <w:pPr>
        <w:pStyle w:val="Nadpis3"/>
        <w:spacing w:before="0" w:beforeAutospacing="0" w:after="0" w:afterAutospacing="0"/>
        <w:jc w:val="both"/>
        <w:rPr>
          <w:rFonts w:asciiTheme="majorHAnsi" w:hAnsiTheme="majorHAnsi"/>
          <w:sz w:val="22"/>
          <w:szCs w:val="22"/>
        </w:rPr>
      </w:pPr>
      <w:r w:rsidRPr="00E75528">
        <w:rPr>
          <w:rFonts w:asciiTheme="majorHAnsi" w:hAnsiTheme="majorHAnsi"/>
          <w:sz w:val="22"/>
          <w:szCs w:val="22"/>
        </w:rPr>
        <w:t>Právo na prístup k osobným údajom</w:t>
      </w:r>
      <w:bookmarkEnd w:id="6"/>
    </w:p>
    <w:p w:rsidR="00B16FB6" w:rsidRPr="00E75528" w:rsidRDefault="00B16FB6" w:rsidP="008B06AC">
      <w:pPr>
        <w:spacing w:after="0" w:line="240" w:lineRule="auto"/>
        <w:jc w:val="both"/>
        <w:rPr>
          <w:rFonts w:asciiTheme="majorHAnsi" w:hAnsiTheme="majorHAnsi"/>
          <w:i/>
        </w:rPr>
      </w:pPr>
      <w:r w:rsidRPr="00E75528">
        <w:rPr>
          <w:rFonts w:asciiTheme="majorHAnsi" w:hAnsiTheme="majorHAnsi"/>
        </w:rPr>
        <w:t>Pokiaľ nás</w:t>
      </w:r>
      <w:r w:rsidR="000D2A58">
        <w:rPr>
          <w:rFonts w:asciiTheme="majorHAnsi" w:hAnsiTheme="majorHAnsi"/>
        </w:rPr>
        <w:t>,</w:t>
      </w:r>
      <w:r w:rsidRPr="00E75528">
        <w:rPr>
          <w:rFonts w:asciiTheme="majorHAnsi" w:hAnsiTheme="majorHAnsi"/>
        </w:rPr>
        <w:t xml:space="preserve"> ako </w:t>
      </w:r>
      <w:r w:rsidR="00655BA3">
        <w:rPr>
          <w:rFonts w:asciiTheme="majorHAnsi" w:hAnsiTheme="majorHAnsi"/>
        </w:rPr>
        <w:t>prevádzkovateľa</w:t>
      </w:r>
      <w:r w:rsidR="000D2A58">
        <w:rPr>
          <w:rFonts w:asciiTheme="majorHAnsi" w:hAnsiTheme="majorHAnsi"/>
        </w:rPr>
        <w:t>,</w:t>
      </w:r>
      <w:r w:rsidRPr="00E75528">
        <w:rPr>
          <w:rFonts w:asciiTheme="majorHAnsi" w:hAnsiTheme="majorHAnsi"/>
        </w:rPr>
        <w:t xml:space="preserve"> aktívne oslovíte so žiadosťou o prístup k osobným údajom, budeme </w:t>
      </w:r>
      <w:r w:rsidR="00F01624">
        <w:rPr>
          <w:rFonts w:asciiTheme="majorHAnsi" w:hAnsiTheme="majorHAnsi"/>
        </w:rPr>
        <w:t>v</w:t>
      </w:r>
      <w:r w:rsidRPr="00E75528">
        <w:rPr>
          <w:rFonts w:asciiTheme="majorHAnsi" w:hAnsiTheme="majorHAnsi"/>
        </w:rPr>
        <w:t>ás</w:t>
      </w:r>
      <w:r w:rsidR="00F01624">
        <w:rPr>
          <w:rFonts w:asciiTheme="majorHAnsi" w:hAnsiTheme="majorHAnsi"/>
        </w:rPr>
        <w:t xml:space="preserve"> informovať, či sú v</w:t>
      </w:r>
      <w:r w:rsidRPr="00E75528">
        <w:rPr>
          <w:rFonts w:asciiTheme="majorHAnsi" w:hAnsiTheme="majorHAnsi"/>
        </w:rPr>
        <w:t xml:space="preserve">aše osobné údaje spracovávané a </w:t>
      </w:r>
      <w:r w:rsidR="00655BA3">
        <w:rPr>
          <w:rFonts w:asciiTheme="majorHAnsi" w:hAnsiTheme="majorHAnsi"/>
        </w:rPr>
        <w:t>pokiaľ sú spracovávané,</w:t>
      </w:r>
      <w:r w:rsidR="00F01624">
        <w:rPr>
          <w:rFonts w:asciiTheme="majorHAnsi" w:hAnsiTheme="majorHAnsi"/>
        </w:rPr>
        <w:t xml:space="preserve"> </w:t>
      </w:r>
      <w:r w:rsidR="00655BA3">
        <w:rPr>
          <w:rFonts w:asciiTheme="majorHAnsi" w:hAnsiTheme="majorHAnsi"/>
        </w:rPr>
        <w:t>b</w:t>
      </w:r>
      <w:r w:rsidR="00F01624">
        <w:rPr>
          <w:rFonts w:asciiTheme="majorHAnsi" w:hAnsiTheme="majorHAnsi"/>
        </w:rPr>
        <w:t>udeme v</w:t>
      </w:r>
      <w:r w:rsidRPr="00E75528">
        <w:rPr>
          <w:rFonts w:asciiTheme="majorHAnsi" w:hAnsiTheme="majorHAnsi"/>
        </w:rPr>
        <w:t>ás informov</w:t>
      </w:r>
      <w:r w:rsidR="00F01624">
        <w:rPr>
          <w:rFonts w:asciiTheme="majorHAnsi" w:hAnsiTheme="majorHAnsi"/>
        </w:rPr>
        <w:t>ať za akým účelom spracovávame v</w:t>
      </w:r>
      <w:r w:rsidRPr="00E75528">
        <w:rPr>
          <w:rFonts w:asciiTheme="majorHAnsi" w:hAnsiTheme="majorHAnsi"/>
        </w:rPr>
        <w:t xml:space="preserve">aše osobné údaje, aké kategórie dotknutých osobných údajov, </w:t>
      </w:r>
      <w:r w:rsidR="009B4AAC">
        <w:rPr>
          <w:rFonts w:asciiTheme="majorHAnsi" w:hAnsiTheme="majorHAnsi"/>
        </w:rPr>
        <w:t xml:space="preserve"> o </w:t>
      </w:r>
      <w:r w:rsidRPr="00E75528">
        <w:rPr>
          <w:rFonts w:asciiTheme="majorHAnsi" w:hAnsiTheme="majorHAnsi"/>
        </w:rPr>
        <w:t>zoznam</w:t>
      </w:r>
      <w:r w:rsidR="009B4AAC">
        <w:rPr>
          <w:rFonts w:asciiTheme="majorHAnsi" w:hAnsiTheme="majorHAnsi"/>
        </w:rPr>
        <w:t>e príjemcov alebo kategórii</w:t>
      </w:r>
      <w:r w:rsidRPr="00E75528">
        <w:rPr>
          <w:rFonts w:asciiTheme="majorHAnsi" w:hAnsiTheme="majorHAnsi"/>
        </w:rPr>
        <w:t xml:space="preserve"> príjemcov osobných údajov, kt</w:t>
      </w:r>
      <w:r w:rsidR="008B06AC">
        <w:rPr>
          <w:rFonts w:asciiTheme="majorHAnsi" w:hAnsiTheme="majorHAnsi"/>
        </w:rPr>
        <w:t>orým boli v</w:t>
      </w:r>
      <w:r w:rsidRPr="00E75528">
        <w:rPr>
          <w:rFonts w:asciiTheme="majorHAnsi" w:hAnsiTheme="majorHAnsi"/>
        </w:rPr>
        <w:t>aše osobné údaje sprí</w:t>
      </w:r>
      <w:r w:rsidR="008B06AC">
        <w:rPr>
          <w:rFonts w:asciiTheme="majorHAnsi" w:hAnsiTheme="majorHAnsi"/>
        </w:rPr>
        <w:t xml:space="preserve">stupnené, </w:t>
      </w:r>
      <w:r w:rsidR="009B4AAC">
        <w:rPr>
          <w:rFonts w:asciiTheme="majorHAnsi" w:hAnsiTheme="majorHAnsi"/>
        </w:rPr>
        <w:t>o dobe</w:t>
      </w:r>
      <w:r w:rsidR="000D2A58">
        <w:rPr>
          <w:rFonts w:asciiTheme="majorHAnsi" w:hAnsiTheme="majorHAnsi"/>
        </w:rPr>
        <w:t>,</w:t>
      </w:r>
      <w:r w:rsidR="008B06AC">
        <w:rPr>
          <w:rFonts w:asciiTheme="majorHAnsi" w:hAnsiTheme="majorHAnsi"/>
        </w:rPr>
        <w:t xml:space="preserve"> po ktorú budeme v</w:t>
      </w:r>
      <w:r w:rsidRPr="00E75528">
        <w:rPr>
          <w:rFonts w:asciiTheme="majorHAnsi" w:hAnsiTheme="majorHAnsi"/>
        </w:rPr>
        <w:t xml:space="preserve">aše </w:t>
      </w:r>
      <w:r w:rsidR="008B06AC">
        <w:rPr>
          <w:rFonts w:asciiTheme="majorHAnsi" w:hAnsiTheme="majorHAnsi"/>
        </w:rPr>
        <w:t>osobné údaje uchovávať, budeme vás informovať o v</w:t>
      </w:r>
      <w:r w:rsidRPr="00E75528">
        <w:rPr>
          <w:rFonts w:asciiTheme="majorHAnsi" w:hAnsiTheme="majorHAnsi"/>
        </w:rPr>
        <w:t xml:space="preserve">ašom práve požiadať o opravu alebo výmaz osobných údajov, </w:t>
      </w:r>
      <w:r w:rsidR="009B4AAC">
        <w:rPr>
          <w:rFonts w:asciiTheme="majorHAnsi" w:hAnsiTheme="majorHAnsi"/>
        </w:rPr>
        <w:t>o vznesení</w:t>
      </w:r>
      <w:r w:rsidR="008B06AC">
        <w:rPr>
          <w:rFonts w:asciiTheme="majorHAnsi" w:hAnsiTheme="majorHAnsi"/>
        </w:rPr>
        <w:t xml:space="preserve"> námietk</w:t>
      </w:r>
      <w:r w:rsidR="009B4AAC">
        <w:rPr>
          <w:rFonts w:asciiTheme="majorHAnsi" w:hAnsiTheme="majorHAnsi"/>
        </w:rPr>
        <w:t>y</w:t>
      </w:r>
      <w:r w:rsidR="008B06AC">
        <w:rPr>
          <w:rFonts w:asciiTheme="majorHAnsi" w:hAnsiTheme="majorHAnsi"/>
        </w:rPr>
        <w:t>, o v</w:t>
      </w:r>
      <w:r w:rsidRPr="00E75528">
        <w:rPr>
          <w:rFonts w:asciiTheme="majorHAnsi" w:hAnsiTheme="majorHAnsi"/>
        </w:rPr>
        <w:t>ašom práve podať sťažnosť na dohliadajúcom orgáne</w:t>
      </w:r>
      <w:r w:rsidR="008B06AC">
        <w:rPr>
          <w:rFonts w:asciiTheme="majorHAnsi" w:hAnsiTheme="majorHAnsi"/>
        </w:rPr>
        <w:t>, budeme v</w:t>
      </w:r>
      <w:r w:rsidRPr="00E75528">
        <w:rPr>
          <w:rFonts w:asciiTheme="majorHAnsi" w:hAnsiTheme="majorHAnsi"/>
        </w:rPr>
        <w:t>ás informovať</w:t>
      </w:r>
      <w:r w:rsidR="009B4AAC">
        <w:rPr>
          <w:rFonts w:asciiTheme="majorHAnsi" w:hAnsiTheme="majorHAnsi"/>
        </w:rPr>
        <w:t xml:space="preserve">             </w:t>
      </w:r>
      <w:r w:rsidR="000D2A58">
        <w:rPr>
          <w:rFonts w:asciiTheme="majorHAnsi" w:hAnsiTheme="majorHAnsi"/>
        </w:rPr>
        <w:t xml:space="preserve"> </w:t>
      </w:r>
      <w:r w:rsidRPr="00E75528">
        <w:rPr>
          <w:rFonts w:asciiTheme="majorHAnsi" w:hAnsiTheme="majorHAnsi"/>
        </w:rPr>
        <w:t>o všetkých dostupných informáciách o zdroji osobných údajov, ak sme ich z</w:t>
      </w:r>
      <w:r w:rsidR="008B06AC">
        <w:rPr>
          <w:rFonts w:asciiTheme="majorHAnsi" w:hAnsiTheme="majorHAnsi"/>
        </w:rPr>
        <w:t>ískali od niekoho iného ako od vás, či vo v</w:t>
      </w:r>
      <w:r w:rsidR="009B4AAC">
        <w:rPr>
          <w:rFonts w:asciiTheme="majorHAnsi" w:hAnsiTheme="majorHAnsi"/>
        </w:rPr>
        <w:t xml:space="preserve">ašom prípade dochádza k </w:t>
      </w:r>
      <w:r w:rsidRPr="00E75528">
        <w:rPr>
          <w:rFonts w:asciiTheme="majorHAnsi" w:hAnsiTheme="majorHAnsi"/>
        </w:rPr>
        <w:t>automatizovanému rozhodovaniu, vrátan</w:t>
      </w:r>
      <w:r w:rsidR="008B06AC">
        <w:rPr>
          <w:rFonts w:asciiTheme="majorHAnsi" w:hAnsiTheme="majorHAnsi"/>
        </w:rPr>
        <w:t>e profilovania</w:t>
      </w:r>
      <w:r w:rsidR="009B4AAC">
        <w:rPr>
          <w:rFonts w:asciiTheme="majorHAnsi" w:hAnsiTheme="majorHAnsi"/>
        </w:rPr>
        <w:t>. P</w:t>
      </w:r>
      <w:r w:rsidR="008B06AC">
        <w:rPr>
          <w:rFonts w:asciiTheme="majorHAnsi" w:hAnsiTheme="majorHAnsi"/>
        </w:rPr>
        <w:t>okiaľ by sme v</w:t>
      </w:r>
      <w:r w:rsidRPr="00E75528">
        <w:rPr>
          <w:rFonts w:asciiTheme="majorHAnsi" w:hAnsiTheme="majorHAnsi"/>
        </w:rPr>
        <w:t>aše osobné údaje nespra</w:t>
      </w:r>
      <w:r w:rsidR="008B06AC">
        <w:rPr>
          <w:rFonts w:asciiTheme="majorHAnsi" w:hAnsiTheme="majorHAnsi"/>
        </w:rPr>
        <w:t xml:space="preserve">covávali, </w:t>
      </w:r>
      <w:r w:rsidR="000D2A58">
        <w:rPr>
          <w:rFonts w:asciiTheme="majorHAnsi" w:hAnsiTheme="majorHAnsi"/>
        </w:rPr>
        <w:t xml:space="preserve">budeme </w:t>
      </w:r>
      <w:r w:rsidR="008B06AC">
        <w:rPr>
          <w:rFonts w:asciiTheme="majorHAnsi" w:hAnsiTheme="majorHAnsi"/>
        </w:rPr>
        <w:t>v</w:t>
      </w:r>
      <w:r w:rsidRPr="00E75528">
        <w:rPr>
          <w:rFonts w:asciiTheme="majorHAnsi" w:hAnsiTheme="majorHAnsi"/>
        </w:rPr>
        <w:t xml:space="preserve">ás o tom informovať. </w:t>
      </w:r>
    </w:p>
    <w:p w:rsidR="008B06AC" w:rsidRDefault="008B06AC" w:rsidP="008B06AC">
      <w:pPr>
        <w:pStyle w:val="Nadpis3"/>
        <w:spacing w:before="0" w:beforeAutospacing="0" w:after="0" w:afterAutospacing="0"/>
        <w:jc w:val="both"/>
        <w:rPr>
          <w:rFonts w:asciiTheme="majorHAnsi" w:hAnsiTheme="majorHAnsi"/>
          <w:sz w:val="22"/>
          <w:szCs w:val="22"/>
        </w:rPr>
      </w:pPr>
      <w:bookmarkStart w:id="7" w:name="_Toc521933976"/>
    </w:p>
    <w:p w:rsidR="00B16FB6" w:rsidRPr="00E75528" w:rsidRDefault="00B16FB6" w:rsidP="008B06AC">
      <w:pPr>
        <w:pStyle w:val="Nadpis3"/>
        <w:spacing w:before="0" w:beforeAutospacing="0" w:after="0" w:afterAutospacing="0"/>
        <w:jc w:val="both"/>
        <w:rPr>
          <w:rFonts w:asciiTheme="majorHAnsi" w:hAnsiTheme="majorHAnsi"/>
          <w:sz w:val="22"/>
          <w:szCs w:val="22"/>
        </w:rPr>
      </w:pPr>
      <w:r w:rsidRPr="00E75528">
        <w:rPr>
          <w:rFonts w:asciiTheme="majorHAnsi" w:hAnsiTheme="majorHAnsi"/>
          <w:sz w:val="22"/>
          <w:szCs w:val="22"/>
        </w:rPr>
        <w:t>Právo na opravu, doplnenie</w:t>
      </w:r>
      <w:bookmarkEnd w:id="7"/>
    </w:p>
    <w:p w:rsidR="00B16FB6" w:rsidRPr="00E75528" w:rsidRDefault="00B16FB6" w:rsidP="008B06AC">
      <w:pPr>
        <w:spacing w:after="0" w:line="240" w:lineRule="auto"/>
        <w:jc w:val="both"/>
        <w:rPr>
          <w:rFonts w:asciiTheme="majorHAnsi" w:hAnsiTheme="majorHAnsi"/>
        </w:rPr>
      </w:pPr>
      <w:r w:rsidRPr="00E75528">
        <w:rPr>
          <w:rFonts w:asciiTheme="majorHAnsi" w:hAnsiTheme="majorHAnsi"/>
        </w:rPr>
        <w:t>Máte právo na to, aby sme opravili</w:t>
      </w:r>
      <w:r w:rsidR="00F01624">
        <w:rPr>
          <w:rFonts w:asciiTheme="majorHAnsi" w:hAnsiTheme="majorHAnsi"/>
        </w:rPr>
        <w:t xml:space="preserve"> v</w:t>
      </w:r>
      <w:r w:rsidRPr="00E75528">
        <w:rPr>
          <w:rFonts w:asciiTheme="majorHAnsi" w:hAnsiTheme="majorHAnsi"/>
        </w:rPr>
        <w:t>aše osobné údaje, pokiaľ zistíte, že sú nepresné</w:t>
      </w:r>
      <w:r w:rsidR="00F01624">
        <w:rPr>
          <w:rFonts w:asciiTheme="majorHAnsi" w:hAnsiTheme="majorHAnsi"/>
        </w:rPr>
        <w:t>, resp. nesprávne</w:t>
      </w:r>
      <w:r w:rsidRPr="00E75528">
        <w:rPr>
          <w:rFonts w:asciiTheme="majorHAnsi" w:hAnsiTheme="majorHAnsi"/>
        </w:rPr>
        <w:t xml:space="preserve"> a využijete toto svoje právo.</w:t>
      </w:r>
    </w:p>
    <w:p w:rsidR="008B06AC" w:rsidRDefault="008B06AC" w:rsidP="008B06AC">
      <w:pPr>
        <w:pStyle w:val="Nadpis3"/>
        <w:spacing w:before="0" w:beforeAutospacing="0" w:after="0" w:afterAutospacing="0"/>
        <w:jc w:val="both"/>
        <w:rPr>
          <w:rFonts w:asciiTheme="majorHAnsi" w:hAnsiTheme="majorHAnsi"/>
          <w:sz w:val="22"/>
          <w:szCs w:val="22"/>
        </w:rPr>
      </w:pPr>
      <w:bookmarkStart w:id="8" w:name="_Toc521933977"/>
    </w:p>
    <w:p w:rsidR="00B16FB6" w:rsidRPr="00E75528" w:rsidRDefault="00B16FB6" w:rsidP="008B06AC">
      <w:pPr>
        <w:pStyle w:val="Nadpis3"/>
        <w:spacing w:before="0" w:beforeAutospacing="0" w:after="0" w:afterAutospacing="0"/>
        <w:jc w:val="both"/>
        <w:rPr>
          <w:rFonts w:asciiTheme="majorHAnsi" w:hAnsiTheme="majorHAnsi"/>
          <w:i/>
          <w:sz w:val="22"/>
          <w:szCs w:val="22"/>
        </w:rPr>
      </w:pPr>
      <w:r w:rsidRPr="00E75528">
        <w:rPr>
          <w:rFonts w:asciiTheme="majorHAnsi" w:hAnsiTheme="majorHAnsi"/>
          <w:sz w:val="22"/>
          <w:szCs w:val="22"/>
        </w:rPr>
        <w:t>Právo na výmaz</w:t>
      </w:r>
      <w:bookmarkEnd w:id="8"/>
    </w:p>
    <w:p w:rsidR="00B16FB6" w:rsidRDefault="00B16FB6" w:rsidP="008B06AC">
      <w:pPr>
        <w:spacing w:after="0" w:line="240" w:lineRule="auto"/>
        <w:jc w:val="both"/>
        <w:rPr>
          <w:rFonts w:asciiTheme="majorHAnsi" w:hAnsiTheme="majorHAnsi"/>
        </w:rPr>
      </w:pPr>
      <w:r w:rsidRPr="00E75528">
        <w:rPr>
          <w:rFonts w:asciiTheme="majorHAnsi" w:hAnsiTheme="majorHAnsi"/>
        </w:rPr>
        <w:t>Má</w:t>
      </w:r>
      <w:r w:rsidR="00F01624">
        <w:rPr>
          <w:rFonts w:asciiTheme="majorHAnsi" w:hAnsiTheme="majorHAnsi"/>
        </w:rPr>
        <w:t>te právo nás požiadať, aby sme v</w:t>
      </w:r>
      <w:r w:rsidRPr="00E75528">
        <w:rPr>
          <w:rFonts w:asciiTheme="majorHAnsi" w:hAnsiTheme="majorHAnsi"/>
        </w:rPr>
        <w:t>aše osobné údaje, ktoré spracovávame, zlikvidovali. Týka sa to papierových dokumentov, ktoré sa skartujú alebo úda</w:t>
      </w:r>
      <w:r w:rsidR="008B06AC">
        <w:rPr>
          <w:rFonts w:asciiTheme="majorHAnsi" w:hAnsiTheme="majorHAnsi"/>
        </w:rPr>
        <w:t>j</w:t>
      </w:r>
      <w:r w:rsidR="008E0E8B">
        <w:rPr>
          <w:rFonts w:asciiTheme="majorHAnsi" w:hAnsiTheme="majorHAnsi"/>
        </w:rPr>
        <w:t>ov</w:t>
      </w:r>
      <w:r w:rsidR="008B06AC">
        <w:rPr>
          <w:rFonts w:asciiTheme="majorHAnsi" w:hAnsiTheme="majorHAnsi"/>
        </w:rPr>
        <w:t>, ktoré sa vymažú. Vyhovieme v</w:t>
      </w:r>
      <w:r w:rsidRPr="00E75528">
        <w:rPr>
          <w:rFonts w:asciiTheme="majorHAnsi" w:hAnsiTheme="majorHAnsi"/>
        </w:rPr>
        <w:t xml:space="preserve">ám len v prípade, keď nemáme zákonnú povinnosť </w:t>
      </w:r>
      <w:r w:rsidR="008B06AC">
        <w:rPr>
          <w:rFonts w:asciiTheme="majorHAnsi" w:hAnsiTheme="majorHAnsi"/>
        </w:rPr>
        <w:t>v</w:t>
      </w:r>
      <w:r w:rsidRPr="00E75528">
        <w:rPr>
          <w:rFonts w:asciiTheme="majorHAnsi" w:hAnsiTheme="majorHAnsi"/>
        </w:rPr>
        <w:t>aše osobné údaje spracovávať</w:t>
      </w:r>
      <w:r w:rsidR="008E0E8B">
        <w:rPr>
          <w:rFonts w:asciiTheme="majorHAnsi" w:hAnsiTheme="majorHAnsi"/>
        </w:rPr>
        <w:t xml:space="preserve"> a</w:t>
      </w:r>
      <w:r w:rsidRPr="00E75528">
        <w:rPr>
          <w:rFonts w:asciiTheme="majorHAnsi" w:hAnsiTheme="majorHAnsi"/>
        </w:rPr>
        <w:t xml:space="preserve"> nie sme viazaní ďalšími zmluvami.</w:t>
      </w:r>
    </w:p>
    <w:p w:rsidR="008B06AC" w:rsidRPr="00E75528" w:rsidRDefault="008B06AC" w:rsidP="008B06AC">
      <w:pPr>
        <w:spacing w:after="0" w:line="240" w:lineRule="auto"/>
        <w:jc w:val="both"/>
        <w:rPr>
          <w:rFonts w:asciiTheme="majorHAnsi" w:hAnsiTheme="majorHAnsi"/>
        </w:rPr>
      </w:pPr>
    </w:p>
    <w:p w:rsidR="00B16FB6" w:rsidRDefault="00B16FB6" w:rsidP="008B06AC">
      <w:pPr>
        <w:spacing w:after="0" w:line="240" w:lineRule="auto"/>
        <w:jc w:val="both"/>
        <w:rPr>
          <w:rFonts w:asciiTheme="majorHAnsi" w:hAnsiTheme="majorHAnsi"/>
        </w:rPr>
      </w:pPr>
      <w:r w:rsidRPr="00E75528">
        <w:rPr>
          <w:rFonts w:asciiTheme="majorHAnsi" w:hAnsiTheme="majorHAnsi"/>
        </w:rPr>
        <w:t xml:space="preserve">Ak vaše osobné údaje nie sú potrebné pre účely, pre ktoré boli zhromaždené alebo inak spracované alebo odvoláte súhlas so spracovaním osobných údajov a neexistuje žiadny ďalší právny dôvod pre ich spracovanie alebo podáte námietky proti spracovaniu a neexistujú žiadne prevažujúce oprávnené dôvody pre spracovanie alebo osobné údaje boli spracované protiprávne alebo osobné údaje musia byť vymazané k splneniu právnej povinnosti alebo osobné údaje boli zhromaždené v súvislosti s návrhom služieb informačnej spoločnosti, </w:t>
      </w:r>
      <w:r w:rsidR="00BB0B40">
        <w:rPr>
          <w:rFonts w:asciiTheme="majorHAnsi" w:hAnsiTheme="majorHAnsi"/>
        </w:rPr>
        <w:t>v</w:t>
      </w:r>
      <w:r w:rsidRPr="00E75528">
        <w:rPr>
          <w:rFonts w:asciiTheme="majorHAnsi" w:hAnsiTheme="majorHAnsi"/>
        </w:rPr>
        <w:t>aše osobné údaje vymažeme</w:t>
      </w:r>
      <w:r w:rsidR="00F01624">
        <w:rPr>
          <w:rFonts w:asciiTheme="majorHAnsi" w:hAnsiTheme="majorHAnsi"/>
        </w:rPr>
        <w:t>.</w:t>
      </w:r>
    </w:p>
    <w:p w:rsidR="00BB0B40" w:rsidRPr="00E75528" w:rsidRDefault="00BB0B40" w:rsidP="008B06AC">
      <w:pPr>
        <w:spacing w:after="0" w:line="240" w:lineRule="auto"/>
        <w:jc w:val="both"/>
        <w:rPr>
          <w:rFonts w:asciiTheme="majorHAnsi" w:hAnsiTheme="majorHAnsi"/>
        </w:rPr>
      </w:pPr>
    </w:p>
    <w:p w:rsidR="00B16FB6" w:rsidRPr="00E75528" w:rsidRDefault="00B16FB6" w:rsidP="008B06AC">
      <w:pPr>
        <w:pStyle w:val="Nadpis3"/>
        <w:spacing w:before="0" w:beforeAutospacing="0" w:after="0" w:afterAutospacing="0"/>
        <w:jc w:val="both"/>
        <w:rPr>
          <w:rFonts w:asciiTheme="majorHAnsi" w:hAnsiTheme="majorHAnsi"/>
          <w:sz w:val="22"/>
          <w:szCs w:val="22"/>
        </w:rPr>
      </w:pPr>
      <w:bookmarkStart w:id="9" w:name="_Toc521933978"/>
      <w:r w:rsidRPr="00E75528">
        <w:rPr>
          <w:rFonts w:asciiTheme="majorHAnsi" w:hAnsiTheme="majorHAnsi"/>
          <w:sz w:val="22"/>
          <w:szCs w:val="22"/>
        </w:rPr>
        <w:t>Právo na obmedzenie spracovania</w:t>
      </w:r>
      <w:bookmarkEnd w:id="9"/>
    </w:p>
    <w:p w:rsidR="00B16FB6" w:rsidRDefault="00B16FB6" w:rsidP="008B06AC">
      <w:pPr>
        <w:spacing w:after="0" w:line="240" w:lineRule="auto"/>
        <w:jc w:val="both"/>
        <w:rPr>
          <w:rFonts w:asciiTheme="majorHAnsi" w:hAnsiTheme="majorHAnsi"/>
        </w:rPr>
      </w:pPr>
      <w:r w:rsidRPr="00E75528">
        <w:rPr>
          <w:rFonts w:asciiTheme="majorHAnsi" w:hAnsiTheme="majorHAnsi"/>
        </w:rPr>
        <w:t>V prípade, že využijete toto právo, máte právo na pozastavenie spracovania osobných údajov.</w:t>
      </w:r>
    </w:p>
    <w:p w:rsidR="00BB0B40" w:rsidRPr="00E75528" w:rsidRDefault="00BB0B40" w:rsidP="008B06AC">
      <w:pPr>
        <w:spacing w:after="0" w:line="240" w:lineRule="auto"/>
        <w:jc w:val="both"/>
        <w:rPr>
          <w:rFonts w:asciiTheme="majorHAnsi" w:hAnsiTheme="majorHAnsi"/>
        </w:rPr>
      </w:pPr>
    </w:p>
    <w:p w:rsidR="00B16FB6" w:rsidRPr="00E75528" w:rsidRDefault="00B16FB6" w:rsidP="008B06AC">
      <w:pPr>
        <w:pStyle w:val="Nadpis3"/>
        <w:spacing w:before="0" w:beforeAutospacing="0" w:after="0" w:afterAutospacing="0"/>
        <w:jc w:val="both"/>
        <w:rPr>
          <w:rFonts w:asciiTheme="majorHAnsi" w:hAnsiTheme="majorHAnsi"/>
          <w:i/>
          <w:sz w:val="22"/>
          <w:szCs w:val="22"/>
        </w:rPr>
      </w:pPr>
      <w:bookmarkStart w:id="10" w:name="_Toc521933979"/>
      <w:r w:rsidRPr="00E75528">
        <w:rPr>
          <w:rFonts w:asciiTheme="majorHAnsi" w:hAnsiTheme="majorHAnsi"/>
          <w:sz w:val="22"/>
          <w:szCs w:val="22"/>
        </w:rPr>
        <w:t>Právo na prenosnosť</w:t>
      </w:r>
      <w:bookmarkEnd w:id="10"/>
    </w:p>
    <w:p w:rsidR="00B16FB6" w:rsidRDefault="00B16FB6" w:rsidP="008B06AC">
      <w:pPr>
        <w:spacing w:after="0" w:line="240" w:lineRule="auto"/>
        <w:jc w:val="both"/>
        <w:rPr>
          <w:rFonts w:asciiTheme="majorHAnsi" w:hAnsiTheme="majorHAnsi"/>
        </w:rPr>
      </w:pPr>
      <w:r w:rsidRPr="00E75528">
        <w:rPr>
          <w:rFonts w:asciiTheme="majorHAnsi" w:hAnsiTheme="majorHAnsi"/>
        </w:rPr>
        <w:t>Pokiaľ ste sa dostali do situácie, že potrebujete svoje osobné údaje získať v štruktúrovanom, bežne používanom a strojovo čitateľnom formáte alebo preniesť osobné údaje priamo k správcovi, sme povinní tieto štruktúrované údaje poskytnúť, ak je to technicky možné.</w:t>
      </w:r>
    </w:p>
    <w:p w:rsidR="00BB0B40" w:rsidRPr="00B911C9" w:rsidRDefault="00BB0B40" w:rsidP="008B06AC">
      <w:pPr>
        <w:spacing w:after="0" w:line="240" w:lineRule="auto"/>
        <w:jc w:val="both"/>
        <w:rPr>
          <w:rFonts w:asciiTheme="majorHAnsi" w:hAnsiTheme="majorHAnsi"/>
        </w:rPr>
      </w:pPr>
    </w:p>
    <w:p w:rsidR="00DE5F6A" w:rsidRPr="00B911C9" w:rsidRDefault="00DE5F6A" w:rsidP="008B06AC">
      <w:pPr>
        <w:pStyle w:val="Nadpis3"/>
        <w:spacing w:before="0" w:beforeAutospacing="0" w:after="0" w:afterAutospacing="0"/>
        <w:jc w:val="both"/>
        <w:rPr>
          <w:rFonts w:asciiTheme="majorHAnsi" w:hAnsiTheme="majorHAnsi"/>
          <w:sz w:val="22"/>
          <w:szCs w:val="22"/>
        </w:rPr>
      </w:pPr>
      <w:bookmarkStart w:id="11" w:name="_Toc521933980"/>
    </w:p>
    <w:bookmarkEnd w:id="11"/>
    <w:p w:rsidR="00B16FB6" w:rsidRDefault="00DE5F6A" w:rsidP="008B06AC">
      <w:pPr>
        <w:pStyle w:val="Nadpis3"/>
        <w:spacing w:before="0" w:beforeAutospacing="0" w:after="0" w:afterAutospacing="0"/>
        <w:jc w:val="both"/>
        <w:rPr>
          <w:rFonts w:asciiTheme="majorHAnsi" w:hAnsiTheme="majorHAnsi"/>
          <w:sz w:val="32"/>
          <w:szCs w:val="22"/>
        </w:rPr>
      </w:pPr>
      <w:r>
        <w:rPr>
          <w:rFonts w:asciiTheme="majorHAnsi" w:hAnsiTheme="majorHAnsi"/>
          <w:sz w:val="32"/>
          <w:szCs w:val="22"/>
        </w:rPr>
        <w:t>Neposkytnutie osobných údajov</w:t>
      </w:r>
    </w:p>
    <w:p w:rsidR="00DE5F6A" w:rsidRPr="00DE5F6A" w:rsidRDefault="00DE5F6A" w:rsidP="008B06AC">
      <w:pPr>
        <w:pStyle w:val="Nadpis3"/>
        <w:spacing w:before="0" w:beforeAutospacing="0" w:after="0" w:afterAutospacing="0"/>
        <w:jc w:val="both"/>
        <w:rPr>
          <w:rFonts w:asciiTheme="majorHAnsi" w:hAnsiTheme="majorHAnsi"/>
          <w:sz w:val="22"/>
          <w:szCs w:val="22"/>
        </w:rPr>
      </w:pPr>
    </w:p>
    <w:p w:rsidR="00B16FB6" w:rsidRDefault="00B16FB6" w:rsidP="008B06AC">
      <w:pPr>
        <w:spacing w:after="0" w:line="240" w:lineRule="auto"/>
        <w:jc w:val="both"/>
        <w:rPr>
          <w:rFonts w:asciiTheme="majorHAnsi" w:hAnsiTheme="majorHAnsi"/>
        </w:rPr>
      </w:pPr>
      <w:r w:rsidRPr="00E75528">
        <w:rPr>
          <w:rFonts w:asciiTheme="majorHAnsi" w:hAnsiTheme="majorHAnsi"/>
        </w:rPr>
        <w:t xml:space="preserve">Máte právo odmietnuť poskytnutie </w:t>
      </w:r>
      <w:r w:rsidR="00F01624">
        <w:rPr>
          <w:rFonts w:asciiTheme="majorHAnsi" w:hAnsiTheme="majorHAnsi"/>
        </w:rPr>
        <w:t>v</w:t>
      </w:r>
      <w:r w:rsidRPr="00E75528">
        <w:rPr>
          <w:rFonts w:asciiTheme="majorHAnsi" w:hAnsiTheme="majorHAnsi"/>
        </w:rPr>
        <w:t>ašich osobných úda</w:t>
      </w:r>
      <w:r w:rsidR="00DE5F6A">
        <w:rPr>
          <w:rFonts w:asciiTheme="majorHAnsi" w:hAnsiTheme="majorHAnsi"/>
        </w:rPr>
        <w:t>jov, avšak ak je nevyhnutné ich</w:t>
      </w:r>
      <w:r w:rsidR="00F01624">
        <w:rPr>
          <w:rFonts w:asciiTheme="majorHAnsi" w:hAnsiTheme="majorHAnsi"/>
        </w:rPr>
        <w:t xml:space="preserve"> od vás </w:t>
      </w:r>
      <w:r w:rsidR="008405C0">
        <w:rPr>
          <w:rFonts w:asciiTheme="majorHAnsi" w:hAnsiTheme="majorHAnsi"/>
        </w:rPr>
        <w:t>žiadať, nemôžeme v</w:t>
      </w:r>
      <w:r w:rsidRPr="00E75528">
        <w:rPr>
          <w:rFonts w:asciiTheme="majorHAnsi" w:hAnsiTheme="majorHAnsi"/>
        </w:rPr>
        <w:t>ám násl</w:t>
      </w:r>
      <w:r w:rsidR="00DE5F6A">
        <w:rPr>
          <w:rFonts w:asciiTheme="majorHAnsi" w:hAnsiTheme="majorHAnsi"/>
        </w:rPr>
        <w:t>edne poskytnúť našu službu,</w:t>
      </w:r>
      <w:r w:rsidRPr="00E75528">
        <w:rPr>
          <w:rFonts w:asciiTheme="majorHAnsi" w:hAnsiTheme="majorHAnsi"/>
        </w:rPr>
        <w:t xml:space="preserve"> </w:t>
      </w:r>
      <w:r w:rsidRPr="00535F09">
        <w:rPr>
          <w:rFonts w:asciiTheme="majorHAnsi" w:hAnsiTheme="majorHAnsi"/>
        </w:rPr>
        <w:t>predať tovar</w:t>
      </w:r>
      <w:r w:rsidR="00DE5F6A" w:rsidRPr="00535F09">
        <w:rPr>
          <w:rFonts w:asciiTheme="majorHAnsi" w:hAnsiTheme="majorHAnsi"/>
        </w:rPr>
        <w:t xml:space="preserve">, </w:t>
      </w:r>
      <w:r w:rsidR="008405C0">
        <w:rPr>
          <w:rFonts w:asciiTheme="majorHAnsi" w:hAnsiTheme="majorHAnsi"/>
        </w:rPr>
        <w:t>zamestnať v</w:t>
      </w:r>
      <w:r w:rsidR="00DE5F6A" w:rsidRPr="00535F09">
        <w:rPr>
          <w:rFonts w:asciiTheme="majorHAnsi" w:hAnsiTheme="majorHAnsi"/>
        </w:rPr>
        <w:t xml:space="preserve">ás, </w:t>
      </w:r>
      <w:r w:rsidR="008405C0">
        <w:rPr>
          <w:rFonts w:asciiTheme="majorHAnsi" w:hAnsiTheme="majorHAnsi"/>
        </w:rPr>
        <w:t>prijať v</w:t>
      </w:r>
      <w:r w:rsidR="00DE5F6A" w:rsidRPr="00535F09">
        <w:rPr>
          <w:rFonts w:asciiTheme="majorHAnsi" w:hAnsiTheme="majorHAnsi"/>
        </w:rPr>
        <w:t>ás na pohovor, vpustiť do objektu areálu prevádzkovateľa a pod</w:t>
      </w:r>
      <w:r w:rsidRPr="00535F09">
        <w:rPr>
          <w:rFonts w:asciiTheme="majorHAnsi" w:hAnsiTheme="majorHAnsi"/>
        </w:rPr>
        <w:t>.</w:t>
      </w:r>
    </w:p>
    <w:p w:rsidR="00BB0B40" w:rsidRPr="00E75528" w:rsidRDefault="00BB0B40" w:rsidP="008B06AC">
      <w:pPr>
        <w:spacing w:after="0" w:line="240" w:lineRule="auto"/>
        <w:jc w:val="both"/>
        <w:rPr>
          <w:rFonts w:asciiTheme="majorHAnsi" w:hAnsiTheme="majorHAnsi"/>
          <w:i/>
        </w:rPr>
      </w:pPr>
    </w:p>
    <w:p w:rsidR="00DE5F6A" w:rsidRPr="00DE5F6A" w:rsidRDefault="00DE5F6A" w:rsidP="008B06AC">
      <w:pPr>
        <w:pStyle w:val="Nadpis3"/>
        <w:spacing w:before="0" w:beforeAutospacing="0" w:after="0" w:afterAutospacing="0"/>
        <w:jc w:val="both"/>
        <w:rPr>
          <w:rFonts w:asciiTheme="majorHAnsi" w:hAnsiTheme="majorHAnsi"/>
          <w:sz w:val="22"/>
          <w:szCs w:val="22"/>
        </w:rPr>
      </w:pPr>
      <w:bookmarkStart w:id="12" w:name="_Toc521933981"/>
      <w:r>
        <w:rPr>
          <w:rFonts w:asciiTheme="majorHAnsi" w:hAnsiTheme="majorHAnsi"/>
          <w:sz w:val="22"/>
          <w:szCs w:val="22"/>
        </w:rPr>
        <w:t>Odvolanie súhlasu</w:t>
      </w:r>
      <w:bookmarkEnd w:id="12"/>
    </w:p>
    <w:p w:rsidR="00B16FB6" w:rsidRDefault="00B16FB6" w:rsidP="008B06AC">
      <w:pPr>
        <w:pStyle w:val="Nadpis3"/>
        <w:spacing w:before="0" w:beforeAutospacing="0" w:after="0" w:afterAutospacing="0"/>
        <w:jc w:val="both"/>
        <w:rPr>
          <w:rFonts w:asciiTheme="majorHAnsi" w:eastAsia="Arial" w:hAnsiTheme="majorHAnsi" w:cs="Arial"/>
          <w:b w:val="0"/>
          <w:sz w:val="22"/>
          <w:szCs w:val="22"/>
        </w:rPr>
      </w:pPr>
      <w:bookmarkStart w:id="13" w:name="_Toc521933982"/>
      <w:r w:rsidRPr="00E75528">
        <w:rPr>
          <w:rFonts w:asciiTheme="majorHAnsi" w:eastAsia="Arial" w:hAnsiTheme="majorHAnsi" w:cs="Arial"/>
          <w:b w:val="0"/>
          <w:sz w:val="22"/>
          <w:szCs w:val="22"/>
        </w:rPr>
        <w:t xml:space="preserve">V prípadoch, keď ku spracovaniu </w:t>
      </w:r>
      <w:r w:rsidR="00F01624">
        <w:rPr>
          <w:rFonts w:asciiTheme="majorHAnsi" w:eastAsia="Arial" w:hAnsiTheme="majorHAnsi" w:cs="Arial"/>
          <w:b w:val="0"/>
          <w:sz w:val="22"/>
          <w:szCs w:val="22"/>
        </w:rPr>
        <w:t>v</w:t>
      </w:r>
      <w:r w:rsidRPr="00E75528">
        <w:rPr>
          <w:rFonts w:asciiTheme="majorHAnsi" w:eastAsia="Arial" w:hAnsiTheme="majorHAnsi" w:cs="Arial"/>
          <w:b w:val="0"/>
          <w:sz w:val="22"/>
          <w:szCs w:val="22"/>
        </w:rPr>
        <w:t>aš</w:t>
      </w:r>
      <w:r w:rsidR="00F01624">
        <w:rPr>
          <w:rFonts w:asciiTheme="majorHAnsi" w:eastAsia="Arial" w:hAnsiTheme="majorHAnsi" w:cs="Arial"/>
          <w:b w:val="0"/>
          <w:sz w:val="22"/>
          <w:szCs w:val="22"/>
        </w:rPr>
        <w:t>ich osobných údajov vyžadujeme v</w:t>
      </w:r>
      <w:r w:rsidRPr="00E75528">
        <w:rPr>
          <w:rFonts w:asciiTheme="majorHAnsi" w:eastAsia="Arial" w:hAnsiTheme="majorHAnsi" w:cs="Arial"/>
          <w:b w:val="0"/>
          <w:sz w:val="22"/>
          <w:szCs w:val="22"/>
        </w:rPr>
        <w:t>áš súhlas, ste oprávnený tento súhlas kedykoľvek odvolať. Odvolanie súh</w:t>
      </w:r>
      <w:r w:rsidR="00F01624">
        <w:rPr>
          <w:rFonts w:asciiTheme="majorHAnsi" w:eastAsia="Arial" w:hAnsiTheme="majorHAnsi" w:cs="Arial"/>
          <w:b w:val="0"/>
          <w:sz w:val="22"/>
          <w:szCs w:val="22"/>
        </w:rPr>
        <w:t>lasu nemá vplyv na spracovanie v</w:t>
      </w:r>
      <w:r w:rsidRPr="00E75528">
        <w:rPr>
          <w:rFonts w:asciiTheme="majorHAnsi" w:eastAsia="Arial" w:hAnsiTheme="majorHAnsi" w:cs="Arial"/>
          <w:b w:val="0"/>
          <w:sz w:val="22"/>
          <w:szCs w:val="22"/>
        </w:rPr>
        <w:t xml:space="preserve">ašich údajov po dobu, čo bol tento súhlas </w:t>
      </w:r>
      <w:r w:rsidR="00F01624">
        <w:rPr>
          <w:rFonts w:asciiTheme="majorHAnsi" w:eastAsia="Arial" w:hAnsiTheme="majorHAnsi" w:cs="Arial"/>
          <w:b w:val="0"/>
          <w:sz w:val="22"/>
          <w:szCs w:val="22"/>
        </w:rPr>
        <w:t>v</w:t>
      </w:r>
      <w:r w:rsidRPr="00E75528">
        <w:rPr>
          <w:rFonts w:asciiTheme="majorHAnsi" w:eastAsia="Arial" w:hAnsiTheme="majorHAnsi" w:cs="Arial"/>
          <w:b w:val="0"/>
          <w:sz w:val="22"/>
          <w:szCs w:val="22"/>
        </w:rPr>
        <w:t xml:space="preserve">ami platne udelený, ani na spracovanie </w:t>
      </w:r>
      <w:r w:rsidR="00F01624">
        <w:rPr>
          <w:rFonts w:asciiTheme="majorHAnsi" w:eastAsia="Arial" w:hAnsiTheme="majorHAnsi" w:cs="Arial"/>
          <w:b w:val="0"/>
          <w:sz w:val="22"/>
          <w:szCs w:val="22"/>
        </w:rPr>
        <w:t>v</w:t>
      </w:r>
      <w:r w:rsidRPr="00E75528">
        <w:rPr>
          <w:rFonts w:asciiTheme="majorHAnsi" w:eastAsia="Arial" w:hAnsiTheme="majorHAnsi" w:cs="Arial"/>
          <w:b w:val="0"/>
          <w:sz w:val="22"/>
          <w:szCs w:val="22"/>
        </w:rPr>
        <w:t>ašich osobných údajov z iných právnych dôvodov, pokiaľ sa aplikujú.</w:t>
      </w:r>
      <w:bookmarkEnd w:id="13"/>
    </w:p>
    <w:p w:rsidR="00655BA3" w:rsidRDefault="00655BA3" w:rsidP="008B06AC">
      <w:pPr>
        <w:spacing w:after="0" w:line="240" w:lineRule="auto"/>
        <w:jc w:val="both"/>
        <w:rPr>
          <w:rFonts w:asciiTheme="majorHAnsi" w:hAnsiTheme="majorHAnsi"/>
        </w:rPr>
      </w:pPr>
    </w:p>
    <w:p w:rsidR="00AA4770" w:rsidRPr="00AA4770" w:rsidRDefault="00AA4770" w:rsidP="00AA4770">
      <w:pPr>
        <w:spacing w:after="0" w:line="240" w:lineRule="auto"/>
        <w:jc w:val="both"/>
        <w:rPr>
          <w:rFonts w:asciiTheme="majorHAnsi" w:hAnsiTheme="majorHAnsi"/>
          <w:b/>
        </w:rPr>
      </w:pPr>
      <w:r w:rsidRPr="00AA4770">
        <w:rPr>
          <w:rFonts w:asciiTheme="majorHAnsi" w:hAnsiTheme="majorHAnsi"/>
          <w:b/>
        </w:rPr>
        <w:t xml:space="preserve">Právo </w:t>
      </w:r>
      <w:r w:rsidR="00B911C9">
        <w:rPr>
          <w:rFonts w:asciiTheme="majorHAnsi" w:hAnsiTheme="majorHAnsi"/>
          <w:b/>
        </w:rPr>
        <w:t>dotknutej osoby</w:t>
      </w:r>
      <w:r w:rsidRPr="00AA4770">
        <w:rPr>
          <w:rFonts w:asciiTheme="majorHAnsi" w:hAnsiTheme="majorHAnsi"/>
          <w:b/>
        </w:rPr>
        <w:t xml:space="preserve"> podať návrh na začatie konania o ochrane osobných údajov</w:t>
      </w:r>
    </w:p>
    <w:p w:rsidR="008B06AC" w:rsidRPr="008B06AC" w:rsidRDefault="00B911C9" w:rsidP="003C11B2">
      <w:p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Dotknutá osoba, ktorá</w:t>
      </w:r>
      <w:r w:rsidR="00AA4770" w:rsidRPr="00AA4770">
        <w:rPr>
          <w:rFonts w:asciiTheme="majorHAnsi" w:hAnsiTheme="majorHAnsi"/>
        </w:rPr>
        <w:t xml:space="preserve"> má za to, že </w:t>
      </w:r>
      <w:r>
        <w:rPr>
          <w:rFonts w:asciiTheme="majorHAnsi" w:hAnsiTheme="majorHAnsi"/>
        </w:rPr>
        <w:t>v súvislosti so spracúvaním jej</w:t>
      </w:r>
      <w:r w:rsidR="00AA4770" w:rsidRPr="00AA4770">
        <w:rPr>
          <w:rFonts w:asciiTheme="majorHAnsi" w:hAnsiTheme="majorHAnsi"/>
        </w:rPr>
        <w:t xml:space="preserve"> osobných údajov spoločnosťou </w:t>
      </w:r>
      <w:proofErr w:type="spellStart"/>
      <w:r w:rsidR="00AA4770" w:rsidRPr="00E75528">
        <w:rPr>
          <w:rFonts w:asciiTheme="majorHAnsi" w:hAnsiTheme="majorHAnsi"/>
        </w:rPr>
        <w:t>Küster</w:t>
      </w:r>
      <w:proofErr w:type="spellEnd"/>
      <w:r w:rsidR="00AA4770" w:rsidRPr="00E75528">
        <w:rPr>
          <w:rFonts w:asciiTheme="majorHAnsi" w:hAnsiTheme="majorHAnsi"/>
        </w:rPr>
        <w:t xml:space="preserve"> - automobilová technika spol. s r.</w:t>
      </w:r>
      <w:r w:rsidR="005655D7">
        <w:rPr>
          <w:rFonts w:asciiTheme="majorHAnsi" w:hAnsiTheme="majorHAnsi"/>
        </w:rPr>
        <w:t xml:space="preserve"> </w:t>
      </w:r>
      <w:r w:rsidR="00AA4770" w:rsidRPr="00E75528">
        <w:rPr>
          <w:rFonts w:asciiTheme="majorHAnsi" w:hAnsiTheme="majorHAnsi"/>
        </w:rPr>
        <w:t>o., Továrenská 1, 976 31</w:t>
      </w:r>
      <w:r w:rsidR="0092550B">
        <w:rPr>
          <w:rFonts w:asciiTheme="majorHAnsi" w:hAnsiTheme="majorHAnsi"/>
        </w:rPr>
        <w:t xml:space="preserve"> Vlkanová</w:t>
      </w:r>
      <w:r w:rsidR="00AA4770" w:rsidRPr="00E75528">
        <w:rPr>
          <w:rFonts w:asciiTheme="majorHAnsi" w:hAnsiTheme="majorHAnsi"/>
        </w:rPr>
        <w:t>, IČO: 31 572 995</w:t>
      </w:r>
      <w:r w:rsidR="00AA4770" w:rsidRPr="00AA4770">
        <w:rPr>
          <w:rFonts w:asciiTheme="majorHAnsi" w:hAnsiTheme="majorHAnsi"/>
        </w:rPr>
        <w:t xml:space="preserve">, je dotknutý na jeho právach ustanovených </w:t>
      </w:r>
      <w:r w:rsidR="005655D7">
        <w:rPr>
          <w:rFonts w:asciiTheme="majorHAnsi" w:hAnsiTheme="majorHAnsi"/>
        </w:rPr>
        <w:t>n</w:t>
      </w:r>
      <w:r w:rsidR="00AA4770" w:rsidRPr="00AA4770">
        <w:rPr>
          <w:rFonts w:asciiTheme="majorHAnsi" w:hAnsiTheme="majorHAnsi"/>
        </w:rPr>
        <w:t>ariadením, zákonom na ochranu osobných údajov alebo osobitným predpisom v oblasti ochrany osobných údajov, je oprávnený obrátiť sa s návrhom na začatie konania na Úrad na ochranu osobných údajov Slovenskej republiky https://dataprotection.gov.sk/uoou/ podľa § 100 z</w:t>
      </w:r>
      <w:r w:rsidR="003C11B2">
        <w:rPr>
          <w:rFonts w:asciiTheme="majorHAnsi" w:hAnsiTheme="majorHAnsi"/>
        </w:rPr>
        <w:t>ákona o ochrane osobných údajov:</w:t>
      </w:r>
      <w:bookmarkStart w:id="14" w:name="_Toc521933983"/>
    </w:p>
    <w:p w:rsidR="00B911C9" w:rsidRDefault="00B911C9" w:rsidP="008B06AC">
      <w:pPr>
        <w:pStyle w:val="Nadpis2"/>
        <w:spacing w:before="0" w:beforeAutospacing="0" w:after="0" w:afterAutospacing="0"/>
        <w:jc w:val="both"/>
        <w:rPr>
          <w:rFonts w:asciiTheme="majorHAnsi" w:hAnsiTheme="majorHAnsi"/>
          <w:sz w:val="22"/>
          <w:szCs w:val="22"/>
        </w:rPr>
      </w:pPr>
    </w:p>
    <w:p w:rsidR="008B06AC" w:rsidRPr="008B06AC" w:rsidRDefault="008B06AC" w:rsidP="008B06AC">
      <w:pPr>
        <w:pStyle w:val="Nadpis2"/>
        <w:spacing w:before="0" w:beforeAutospacing="0" w:after="0" w:afterAutospacing="0"/>
        <w:jc w:val="both"/>
        <w:rPr>
          <w:rFonts w:asciiTheme="majorHAnsi" w:hAnsiTheme="majorHAnsi"/>
          <w:sz w:val="22"/>
          <w:szCs w:val="22"/>
        </w:rPr>
      </w:pPr>
      <w:r w:rsidRPr="008B06AC">
        <w:rPr>
          <w:rFonts w:asciiTheme="majorHAnsi" w:hAnsiTheme="majorHAnsi"/>
          <w:sz w:val="22"/>
          <w:szCs w:val="22"/>
        </w:rPr>
        <w:t>Úrad na ochranu osobných údajov Slovenskej republiky</w:t>
      </w:r>
    </w:p>
    <w:p w:rsidR="008B06AC" w:rsidRPr="00B911C9" w:rsidRDefault="008B06AC" w:rsidP="008B06AC">
      <w:pPr>
        <w:pStyle w:val="Nadpis2"/>
        <w:spacing w:before="0" w:beforeAutospacing="0" w:after="0" w:afterAutospacing="0"/>
        <w:jc w:val="both"/>
        <w:rPr>
          <w:rFonts w:asciiTheme="majorHAnsi" w:hAnsiTheme="majorHAnsi"/>
          <w:b w:val="0"/>
          <w:sz w:val="22"/>
          <w:szCs w:val="22"/>
        </w:rPr>
      </w:pPr>
      <w:r w:rsidRPr="00B911C9">
        <w:rPr>
          <w:rFonts w:asciiTheme="majorHAnsi" w:hAnsiTheme="majorHAnsi"/>
          <w:b w:val="0"/>
          <w:sz w:val="22"/>
          <w:szCs w:val="22"/>
        </w:rPr>
        <w:t>Hraničná 12, 820 07 Bratislava</w:t>
      </w:r>
      <w:r w:rsidR="009A7320">
        <w:rPr>
          <w:rFonts w:asciiTheme="majorHAnsi" w:hAnsiTheme="majorHAnsi"/>
          <w:b w:val="0"/>
          <w:sz w:val="22"/>
          <w:szCs w:val="22"/>
        </w:rPr>
        <w:t xml:space="preserve"> 27</w:t>
      </w:r>
      <w:r w:rsidRPr="00B911C9">
        <w:rPr>
          <w:rFonts w:asciiTheme="majorHAnsi" w:hAnsiTheme="majorHAnsi"/>
          <w:b w:val="0"/>
          <w:sz w:val="22"/>
          <w:szCs w:val="22"/>
        </w:rPr>
        <w:t>, SR</w:t>
      </w:r>
    </w:p>
    <w:p w:rsidR="008B06AC" w:rsidRPr="00B911C9" w:rsidRDefault="00B911C9" w:rsidP="008B06AC">
      <w:pPr>
        <w:pStyle w:val="Nadpis2"/>
        <w:spacing w:before="0" w:beforeAutospacing="0" w:after="0" w:afterAutospacing="0"/>
        <w:jc w:val="both"/>
        <w:rPr>
          <w:rFonts w:asciiTheme="majorHAnsi" w:hAnsiTheme="majorHAnsi"/>
          <w:b w:val="0"/>
          <w:sz w:val="22"/>
          <w:szCs w:val="22"/>
        </w:rPr>
      </w:pPr>
      <w:r>
        <w:rPr>
          <w:rFonts w:asciiTheme="majorHAnsi" w:hAnsiTheme="majorHAnsi"/>
          <w:b w:val="0"/>
          <w:sz w:val="22"/>
          <w:szCs w:val="22"/>
        </w:rPr>
        <w:t xml:space="preserve">IČO: </w:t>
      </w:r>
      <w:r w:rsidR="008B06AC" w:rsidRPr="00B911C9">
        <w:rPr>
          <w:rFonts w:asciiTheme="majorHAnsi" w:hAnsiTheme="majorHAnsi"/>
          <w:b w:val="0"/>
          <w:sz w:val="22"/>
          <w:szCs w:val="22"/>
        </w:rPr>
        <w:t>36 064 220</w:t>
      </w:r>
    </w:p>
    <w:p w:rsidR="008B06AC" w:rsidRPr="00B911C9" w:rsidRDefault="00B911C9" w:rsidP="008B06AC">
      <w:pPr>
        <w:pStyle w:val="Nadpis2"/>
        <w:spacing w:before="0" w:beforeAutospacing="0" w:after="0" w:afterAutospacing="0"/>
        <w:jc w:val="both"/>
        <w:rPr>
          <w:rFonts w:asciiTheme="majorHAnsi" w:hAnsiTheme="majorHAnsi"/>
          <w:b w:val="0"/>
          <w:sz w:val="22"/>
          <w:szCs w:val="22"/>
        </w:rPr>
      </w:pPr>
      <w:r>
        <w:rPr>
          <w:rFonts w:asciiTheme="majorHAnsi" w:hAnsiTheme="majorHAnsi"/>
          <w:b w:val="0"/>
          <w:sz w:val="22"/>
          <w:szCs w:val="22"/>
        </w:rPr>
        <w:t xml:space="preserve">telefón: </w:t>
      </w:r>
      <w:r w:rsidR="008B06AC" w:rsidRPr="00B911C9">
        <w:rPr>
          <w:rFonts w:asciiTheme="majorHAnsi" w:hAnsiTheme="majorHAnsi"/>
          <w:b w:val="0"/>
          <w:sz w:val="22"/>
          <w:szCs w:val="22"/>
        </w:rPr>
        <w:t>+421/2/3231 3214</w:t>
      </w:r>
    </w:p>
    <w:p w:rsidR="00B16FB6" w:rsidRPr="00E75528" w:rsidRDefault="00B911C9" w:rsidP="008B06AC">
      <w:pPr>
        <w:pStyle w:val="Nadpis2"/>
        <w:spacing w:before="0" w:beforeAutospacing="0" w:after="0" w:afterAutospacing="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b w:val="0"/>
          <w:sz w:val="22"/>
          <w:szCs w:val="22"/>
        </w:rPr>
        <w:t>e</w:t>
      </w:r>
      <w:r w:rsidR="008416CE">
        <w:rPr>
          <w:rFonts w:asciiTheme="majorHAnsi" w:hAnsiTheme="majorHAnsi"/>
          <w:b w:val="0"/>
          <w:sz w:val="22"/>
          <w:szCs w:val="22"/>
        </w:rPr>
        <w:t>-</w:t>
      </w:r>
      <w:r>
        <w:rPr>
          <w:rFonts w:asciiTheme="majorHAnsi" w:hAnsiTheme="majorHAnsi"/>
          <w:b w:val="0"/>
          <w:sz w:val="22"/>
          <w:szCs w:val="22"/>
        </w:rPr>
        <w:t xml:space="preserve">mail: </w:t>
      </w:r>
      <w:r w:rsidR="008B06AC" w:rsidRPr="00B911C9">
        <w:rPr>
          <w:rFonts w:asciiTheme="majorHAnsi" w:hAnsiTheme="majorHAnsi"/>
          <w:b w:val="0"/>
          <w:sz w:val="22"/>
          <w:szCs w:val="22"/>
        </w:rPr>
        <w:t>statny.dozor@pdp.gov.sk</w:t>
      </w:r>
    </w:p>
    <w:bookmarkEnd w:id="14"/>
    <w:p w:rsidR="00B911C9" w:rsidRDefault="00B911C9" w:rsidP="00AA4770">
      <w:pPr>
        <w:shd w:val="clear" w:color="auto" w:fill="FFFFFF"/>
        <w:spacing w:after="0" w:line="240" w:lineRule="auto"/>
        <w:rPr>
          <w:rFonts w:asciiTheme="majorHAnsi" w:eastAsia="Times New Roman" w:hAnsiTheme="majorHAnsi" w:cs="Helvetica"/>
          <w:b/>
          <w:szCs w:val="27"/>
          <w:lang w:eastAsia="sk-SK"/>
        </w:rPr>
      </w:pPr>
    </w:p>
    <w:p w:rsidR="00535F09" w:rsidRDefault="00B911C9" w:rsidP="00AA4770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Helvetica"/>
          <w:szCs w:val="27"/>
          <w:lang w:eastAsia="sk-SK"/>
        </w:rPr>
      </w:pPr>
      <w:r w:rsidRPr="00F10F4D">
        <w:rPr>
          <w:rFonts w:asciiTheme="majorHAnsi" w:eastAsia="Times New Roman" w:hAnsiTheme="majorHAnsi" w:cs="Helvetica"/>
          <w:b/>
          <w:szCs w:val="27"/>
          <w:lang w:eastAsia="sk-SK"/>
        </w:rPr>
        <w:t>Dotknutá osoba</w:t>
      </w:r>
      <w:r w:rsidR="00AA4770" w:rsidRPr="00AA4770">
        <w:rPr>
          <w:rFonts w:asciiTheme="majorHAnsi" w:eastAsia="Times New Roman" w:hAnsiTheme="majorHAnsi" w:cs="Helvetica"/>
          <w:szCs w:val="27"/>
          <w:lang w:eastAsia="sk-SK"/>
        </w:rPr>
        <w:t xml:space="preserve"> </w:t>
      </w:r>
      <w:r w:rsidR="00F10F4D">
        <w:rPr>
          <w:rFonts w:asciiTheme="majorHAnsi" w:eastAsia="Times New Roman" w:hAnsiTheme="majorHAnsi" w:cs="Helvetica"/>
          <w:szCs w:val="27"/>
          <w:lang w:eastAsia="sk-SK"/>
        </w:rPr>
        <w:t xml:space="preserve">nás </w:t>
      </w:r>
      <w:r w:rsidR="00AA4770" w:rsidRPr="00AA4770">
        <w:rPr>
          <w:rFonts w:asciiTheme="majorHAnsi" w:eastAsia="Times New Roman" w:hAnsiTheme="majorHAnsi" w:cs="Helvetica"/>
          <w:szCs w:val="27"/>
          <w:lang w:eastAsia="sk-SK"/>
        </w:rPr>
        <w:t>mô</w:t>
      </w:r>
      <w:r w:rsidR="00AA4770">
        <w:rPr>
          <w:rFonts w:asciiTheme="majorHAnsi" w:eastAsia="Times New Roman" w:hAnsiTheme="majorHAnsi" w:cs="Helvetica"/>
          <w:szCs w:val="27"/>
          <w:lang w:eastAsia="sk-SK"/>
        </w:rPr>
        <w:t xml:space="preserve">že kontaktovať </w:t>
      </w:r>
      <w:r w:rsidR="003C11B2">
        <w:rPr>
          <w:rFonts w:asciiTheme="majorHAnsi" w:eastAsia="Times New Roman" w:hAnsiTheme="majorHAnsi" w:cs="Helvetica"/>
          <w:szCs w:val="27"/>
          <w:lang w:eastAsia="sk-SK"/>
        </w:rPr>
        <w:t>v súvislosti so</w:t>
      </w:r>
      <w:r>
        <w:rPr>
          <w:rFonts w:asciiTheme="majorHAnsi" w:eastAsia="Times New Roman" w:hAnsiTheme="majorHAnsi" w:cs="Helvetica"/>
          <w:szCs w:val="27"/>
          <w:lang w:eastAsia="sk-SK"/>
        </w:rPr>
        <w:t xml:space="preserve"> </w:t>
      </w:r>
      <w:r w:rsidR="003C11B2">
        <w:rPr>
          <w:rFonts w:asciiTheme="majorHAnsi" w:eastAsia="Times New Roman" w:hAnsiTheme="majorHAnsi" w:cs="Helvetica"/>
          <w:szCs w:val="27"/>
          <w:lang w:eastAsia="sk-SK"/>
        </w:rPr>
        <w:t>spracovaním</w:t>
      </w:r>
      <w:r>
        <w:rPr>
          <w:rFonts w:asciiTheme="majorHAnsi" w:eastAsia="Times New Roman" w:hAnsiTheme="majorHAnsi" w:cs="Helvetica"/>
          <w:szCs w:val="27"/>
          <w:lang w:eastAsia="sk-SK"/>
        </w:rPr>
        <w:t xml:space="preserve"> jej</w:t>
      </w:r>
      <w:r w:rsidR="00AA4770" w:rsidRPr="00AA4770">
        <w:rPr>
          <w:rFonts w:asciiTheme="majorHAnsi" w:eastAsia="Times New Roman" w:hAnsiTheme="majorHAnsi" w:cs="Helvetica"/>
          <w:szCs w:val="27"/>
          <w:lang w:eastAsia="sk-SK"/>
        </w:rPr>
        <w:t xml:space="preserve"> os</w:t>
      </w:r>
      <w:r w:rsidR="003C11B2">
        <w:rPr>
          <w:rFonts w:asciiTheme="majorHAnsi" w:eastAsia="Times New Roman" w:hAnsiTheme="majorHAnsi" w:cs="Helvetica"/>
          <w:szCs w:val="27"/>
          <w:lang w:eastAsia="sk-SK"/>
        </w:rPr>
        <w:t xml:space="preserve">obných údajov                        </w:t>
      </w:r>
      <w:r>
        <w:rPr>
          <w:rFonts w:asciiTheme="majorHAnsi" w:eastAsia="Times New Roman" w:hAnsiTheme="majorHAnsi" w:cs="Helvetica"/>
          <w:szCs w:val="27"/>
          <w:lang w:eastAsia="sk-SK"/>
        </w:rPr>
        <w:t>a uplatňovaním jej</w:t>
      </w:r>
      <w:r w:rsidR="00AA4770" w:rsidRPr="00AA4770">
        <w:rPr>
          <w:rFonts w:asciiTheme="majorHAnsi" w:eastAsia="Times New Roman" w:hAnsiTheme="majorHAnsi" w:cs="Helvetica"/>
          <w:szCs w:val="27"/>
          <w:lang w:eastAsia="sk-SK"/>
        </w:rPr>
        <w:t xml:space="preserve"> práv</w:t>
      </w:r>
      <w:r w:rsidR="00A705B1">
        <w:rPr>
          <w:rFonts w:asciiTheme="majorHAnsi" w:eastAsia="Times New Roman" w:hAnsiTheme="majorHAnsi" w:cs="Helvetica"/>
          <w:szCs w:val="27"/>
          <w:lang w:eastAsia="sk-SK"/>
        </w:rPr>
        <w:t xml:space="preserve"> elektronickou formou na e-mailovej adrese</w:t>
      </w:r>
      <w:r w:rsidR="00AA4770" w:rsidRPr="00AA4770">
        <w:rPr>
          <w:rFonts w:asciiTheme="majorHAnsi" w:eastAsia="Times New Roman" w:hAnsiTheme="majorHAnsi" w:cs="Helvetica"/>
          <w:szCs w:val="27"/>
          <w:lang w:eastAsia="sk-SK"/>
        </w:rPr>
        <w:t xml:space="preserve"> </w:t>
      </w:r>
      <w:hyperlink r:id="rId9" w:history="1">
        <w:r w:rsidR="00535F09" w:rsidRPr="00F10F4D">
          <w:rPr>
            <w:rStyle w:val="Hypertextovprepojenie"/>
            <w:b/>
          </w:rPr>
          <w:t>gdpr@kuester.sk</w:t>
        </w:r>
      </w:hyperlink>
      <w:r w:rsidR="00A705B1">
        <w:rPr>
          <w:rFonts w:asciiTheme="majorHAnsi" w:hAnsiTheme="majorHAnsi"/>
        </w:rPr>
        <w:t xml:space="preserve"> alebo formou poštovej zásielky na </w:t>
      </w:r>
      <w:r w:rsidR="005655D7">
        <w:rPr>
          <w:rFonts w:asciiTheme="majorHAnsi" w:hAnsiTheme="majorHAnsi"/>
        </w:rPr>
        <w:t xml:space="preserve">našej </w:t>
      </w:r>
      <w:r w:rsidR="00A705B1">
        <w:rPr>
          <w:rFonts w:asciiTheme="majorHAnsi" w:hAnsiTheme="majorHAnsi"/>
        </w:rPr>
        <w:t xml:space="preserve">adrese: </w:t>
      </w:r>
      <w:proofErr w:type="spellStart"/>
      <w:r w:rsidR="00A705B1" w:rsidRPr="00F10F4D">
        <w:rPr>
          <w:rFonts w:asciiTheme="majorHAnsi" w:hAnsiTheme="majorHAnsi"/>
          <w:b/>
        </w:rPr>
        <w:t>Küster</w:t>
      </w:r>
      <w:proofErr w:type="spellEnd"/>
      <w:r w:rsidR="00A705B1" w:rsidRPr="00F10F4D">
        <w:rPr>
          <w:rFonts w:asciiTheme="majorHAnsi" w:hAnsiTheme="majorHAnsi"/>
          <w:b/>
        </w:rPr>
        <w:t xml:space="preserve"> – automobilová technika spol. s r. o., Továrenská 1, 976 31 Vlkanová</w:t>
      </w:r>
      <w:r w:rsidR="00A705B1">
        <w:rPr>
          <w:rFonts w:asciiTheme="majorHAnsi" w:hAnsiTheme="majorHAnsi"/>
        </w:rPr>
        <w:t>.</w:t>
      </w:r>
      <w:r w:rsidR="00AA4770" w:rsidRPr="00AA4770">
        <w:rPr>
          <w:rFonts w:asciiTheme="majorHAnsi" w:eastAsia="Times New Roman" w:hAnsiTheme="majorHAnsi" w:cs="Helvetica"/>
          <w:szCs w:val="27"/>
          <w:lang w:eastAsia="sk-SK"/>
        </w:rPr>
        <w:t xml:space="preserve"> </w:t>
      </w:r>
    </w:p>
    <w:p w:rsidR="00A705B1" w:rsidRDefault="00A705B1" w:rsidP="00AA4770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Helvetica"/>
          <w:szCs w:val="27"/>
          <w:lang w:eastAsia="sk-SK"/>
        </w:rPr>
      </w:pPr>
    </w:p>
    <w:p w:rsidR="00073AB0" w:rsidRDefault="00073AB0" w:rsidP="00C2298A">
      <w:pPr>
        <w:spacing w:after="0" w:line="240" w:lineRule="auto"/>
        <w:jc w:val="both"/>
        <w:rPr>
          <w:rFonts w:asciiTheme="majorHAnsi" w:hAnsiTheme="majorHAnsi"/>
          <w:b/>
          <w:sz w:val="32"/>
        </w:rPr>
      </w:pPr>
    </w:p>
    <w:p w:rsidR="00C2298A" w:rsidRDefault="00C2298A" w:rsidP="00C2298A">
      <w:pPr>
        <w:spacing w:after="0" w:line="240" w:lineRule="auto"/>
        <w:jc w:val="both"/>
        <w:rPr>
          <w:rFonts w:asciiTheme="majorHAnsi" w:hAnsiTheme="majorHAnsi"/>
          <w:b/>
          <w:sz w:val="32"/>
        </w:rPr>
      </w:pPr>
      <w:r w:rsidRPr="00C2298A">
        <w:rPr>
          <w:rFonts w:asciiTheme="majorHAnsi" w:hAnsiTheme="majorHAnsi"/>
          <w:b/>
          <w:sz w:val="32"/>
        </w:rPr>
        <w:t>Slovník pojmov</w:t>
      </w:r>
    </w:p>
    <w:p w:rsidR="00C2298A" w:rsidRDefault="00C2298A" w:rsidP="00C2298A">
      <w:pPr>
        <w:spacing w:after="0" w:line="240" w:lineRule="auto"/>
        <w:jc w:val="both"/>
        <w:rPr>
          <w:rFonts w:asciiTheme="majorHAnsi" w:hAnsiTheme="majorHAnsi"/>
          <w:b/>
        </w:rPr>
      </w:pPr>
    </w:p>
    <w:p w:rsidR="00C2298A" w:rsidRDefault="00F63816" w:rsidP="00C2298A">
      <w:p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>Osobné údaje</w:t>
      </w:r>
      <w:r w:rsidR="00C2298A" w:rsidRPr="00C2298A">
        <w:rPr>
          <w:rFonts w:asciiTheme="majorHAnsi" w:hAnsiTheme="majorHAnsi"/>
          <w:b/>
        </w:rPr>
        <w:t xml:space="preserve"> </w:t>
      </w:r>
      <w:r w:rsidR="00C2298A" w:rsidRPr="00C2298A">
        <w:rPr>
          <w:rFonts w:asciiTheme="majorHAnsi" w:hAnsiTheme="majorHAnsi"/>
        </w:rPr>
        <w:t>sú údaje týkajúce sa identifikovanej fyzickej osoby alebo identifikovateľnej fyzickej osoby, ktorú možno identifikovať priamo alebo nepriamo, najmä na základe všeobecne použiteľného identifikátora, iného identifikátora, ako je napríklad meno, priezvisko, identifika</w:t>
      </w:r>
      <w:r w:rsidR="0092550B">
        <w:rPr>
          <w:rFonts w:asciiTheme="majorHAnsi" w:hAnsiTheme="majorHAnsi"/>
        </w:rPr>
        <w:t xml:space="preserve">čné číslo, lokalizačné údaje </w:t>
      </w:r>
      <w:r w:rsidR="00C2298A" w:rsidRPr="00C2298A">
        <w:rPr>
          <w:rFonts w:asciiTheme="majorHAnsi" w:hAnsiTheme="majorHAnsi"/>
        </w:rPr>
        <w:t>alebo online identifikátor, alebo na základe jednej alebo viacerých charakteristík alebo znakov, ktoré tvoria jej fyzickú identitu, fyziologickú identitu, genetickú identitu, psychickú identitu, mentálnu identitu, ekonomickú identitu, kultúrnu i</w:t>
      </w:r>
      <w:r w:rsidR="00034BA6">
        <w:rPr>
          <w:rFonts w:asciiTheme="majorHAnsi" w:hAnsiTheme="majorHAnsi"/>
        </w:rPr>
        <w:t>dentitu alebo sociálnu identitu.</w:t>
      </w:r>
    </w:p>
    <w:p w:rsidR="00C2298A" w:rsidRDefault="00C2298A" w:rsidP="00C2298A">
      <w:pPr>
        <w:spacing w:after="0" w:line="240" w:lineRule="auto"/>
        <w:jc w:val="both"/>
        <w:rPr>
          <w:rFonts w:asciiTheme="majorHAnsi" w:hAnsiTheme="majorHAnsi"/>
        </w:rPr>
      </w:pPr>
    </w:p>
    <w:p w:rsidR="00C2298A" w:rsidRPr="00C2298A" w:rsidRDefault="00C2298A" w:rsidP="00C2298A">
      <w:p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>S</w:t>
      </w:r>
      <w:r w:rsidRPr="00C2298A">
        <w:rPr>
          <w:rFonts w:asciiTheme="majorHAnsi" w:hAnsiTheme="majorHAnsi"/>
          <w:b/>
        </w:rPr>
        <w:t>úhlas</w:t>
      </w:r>
      <w:r w:rsidR="00F63816">
        <w:rPr>
          <w:rFonts w:asciiTheme="majorHAnsi" w:hAnsiTheme="majorHAnsi"/>
          <w:b/>
        </w:rPr>
        <w:t xml:space="preserve"> </w:t>
      </w:r>
      <w:r w:rsidRPr="00C2298A">
        <w:rPr>
          <w:rFonts w:asciiTheme="majorHAnsi" w:hAnsiTheme="majorHAnsi"/>
          <w:b/>
        </w:rPr>
        <w:t xml:space="preserve">dotknutej osoby </w:t>
      </w:r>
      <w:r w:rsidR="00F63816">
        <w:rPr>
          <w:rFonts w:asciiTheme="majorHAnsi" w:hAnsiTheme="majorHAnsi"/>
        </w:rPr>
        <w:t xml:space="preserve">je </w:t>
      </w:r>
      <w:r w:rsidRPr="00C2298A">
        <w:rPr>
          <w:rFonts w:asciiTheme="majorHAnsi" w:hAnsiTheme="majorHAnsi"/>
        </w:rPr>
        <w:t xml:space="preserve">akýkoľvek vážny a slobodne daný, konkrétny, informovaný </w:t>
      </w:r>
      <w:r w:rsidR="00F63816">
        <w:rPr>
          <w:rFonts w:asciiTheme="majorHAnsi" w:hAnsiTheme="majorHAnsi"/>
        </w:rPr>
        <w:t xml:space="preserve">     </w:t>
      </w:r>
      <w:r w:rsidR="00D26647">
        <w:rPr>
          <w:rFonts w:asciiTheme="majorHAnsi" w:hAnsiTheme="majorHAnsi"/>
        </w:rPr>
        <w:t xml:space="preserve">                      </w:t>
      </w:r>
      <w:r w:rsidRPr="00C2298A">
        <w:rPr>
          <w:rFonts w:asciiTheme="majorHAnsi" w:hAnsiTheme="majorHAnsi"/>
        </w:rPr>
        <w:t>a</w:t>
      </w:r>
      <w:r w:rsidR="00D26647">
        <w:rPr>
          <w:rFonts w:asciiTheme="majorHAnsi" w:hAnsiTheme="majorHAnsi"/>
        </w:rPr>
        <w:t xml:space="preserve"> </w:t>
      </w:r>
      <w:r w:rsidRPr="00C2298A">
        <w:rPr>
          <w:rFonts w:asciiTheme="majorHAnsi" w:hAnsiTheme="majorHAnsi"/>
        </w:rPr>
        <w:t>jednoznačný prejav vôle dotknutej osoby vo forme vyhlásenia alebo jednoznačného potvrdzujúceho úkonu, ktorým dotknutá osoba vyjadruje súhlas so spra</w:t>
      </w:r>
      <w:r w:rsidR="00034BA6">
        <w:rPr>
          <w:rFonts w:asciiTheme="majorHAnsi" w:hAnsiTheme="majorHAnsi"/>
        </w:rPr>
        <w:t>cúvaním svojich osobných údajov.</w:t>
      </w:r>
    </w:p>
    <w:p w:rsidR="00C2298A" w:rsidRPr="00C2298A" w:rsidRDefault="00C2298A" w:rsidP="00C2298A">
      <w:pPr>
        <w:spacing w:after="0" w:line="240" w:lineRule="auto"/>
        <w:jc w:val="both"/>
        <w:rPr>
          <w:rFonts w:asciiTheme="majorHAnsi" w:hAnsiTheme="majorHAnsi"/>
          <w:b/>
        </w:rPr>
      </w:pPr>
    </w:p>
    <w:p w:rsidR="00C2298A" w:rsidRPr="00C2298A" w:rsidRDefault="00C2298A" w:rsidP="00C2298A">
      <w:p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>G</w:t>
      </w:r>
      <w:r w:rsidRPr="00C2298A">
        <w:rPr>
          <w:rFonts w:asciiTheme="majorHAnsi" w:hAnsiTheme="majorHAnsi"/>
          <w:b/>
        </w:rPr>
        <w:t>enetick</w:t>
      </w:r>
      <w:r w:rsidR="00F63816">
        <w:rPr>
          <w:rFonts w:asciiTheme="majorHAnsi" w:hAnsiTheme="majorHAnsi"/>
          <w:b/>
        </w:rPr>
        <w:t>é</w:t>
      </w:r>
      <w:r w:rsidRPr="00C2298A">
        <w:rPr>
          <w:rFonts w:asciiTheme="majorHAnsi" w:hAnsiTheme="majorHAnsi"/>
          <w:b/>
        </w:rPr>
        <w:t xml:space="preserve"> údaj</w:t>
      </w:r>
      <w:r w:rsidR="00F63816">
        <w:rPr>
          <w:rFonts w:asciiTheme="majorHAnsi" w:hAnsiTheme="majorHAnsi"/>
          <w:b/>
        </w:rPr>
        <w:t>e</w:t>
      </w:r>
      <w:r w:rsidRPr="00C2298A">
        <w:rPr>
          <w:rFonts w:asciiTheme="majorHAnsi" w:hAnsiTheme="majorHAnsi"/>
          <w:b/>
        </w:rPr>
        <w:t xml:space="preserve"> </w:t>
      </w:r>
      <w:r w:rsidR="00F63816" w:rsidRPr="00F63816">
        <w:rPr>
          <w:rFonts w:asciiTheme="majorHAnsi" w:hAnsiTheme="majorHAnsi"/>
        </w:rPr>
        <w:t>sú</w:t>
      </w:r>
      <w:r w:rsidR="00F63816">
        <w:rPr>
          <w:rFonts w:asciiTheme="majorHAnsi" w:hAnsiTheme="majorHAnsi"/>
          <w:b/>
        </w:rPr>
        <w:t xml:space="preserve"> </w:t>
      </w:r>
      <w:r w:rsidRPr="00C2298A">
        <w:rPr>
          <w:rFonts w:asciiTheme="majorHAnsi" w:hAnsiTheme="majorHAnsi"/>
        </w:rPr>
        <w:t>osobné údaje týkajúce sa zdedených genetických charakteristických znakov fyzickej osoby alebo nadobudnutých genetických charakteristických znakov fyzickej osoby, ktoré poskytujú jedinečné informácie o fyziológii alebo zdraví tejto fyzickej osoby a ktoré vyplývajú najmä z analýzy biologickej vzorky danej fyzickej osoby</w:t>
      </w:r>
      <w:r w:rsidR="00034BA6">
        <w:rPr>
          <w:rFonts w:asciiTheme="majorHAnsi" w:hAnsiTheme="majorHAnsi"/>
        </w:rPr>
        <w:t>.</w:t>
      </w:r>
    </w:p>
    <w:p w:rsidR="00C2298A" w:rsidRPr="00C2298A" w:rsidRDefault="00C2298A" w:rsidP="00C2298A">
      <w:pPr>
        <w:spacing w:after="0" w:line="240" w:lineRule="auto"/>
        <w:jc w:val="both"/>
        <w:rPr>
          <w:rFonts w:asciiTheme="majorHAnsi" w:hAnsiTheme="majorHAnsi"/>
          <w:b/>
        </w:rPr>
      </w:pPr>
    </w:p>
    <w:p w:rsidR="00C2298A" w:rsidRPr="00C2298A" w:rsidRDefault="00C2298A" w:rsidP="00C2298A">
      <w:p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>B</w:t>
      </w:r>
      <w:r w:rsidRPr="00C2298A">
        <w:rPr>
          <w:rFonts w:asciiTheme="majorHAnsi" w:hAnsiTheme="majorHAnsi"/>
          <w:b/>
        </w:rPr>
        <w:t>iometrick</w:t>
      </w:r>
      <w:r w:rsidR="00F63816">
        <w:rPr>
          <w:rFonts w:asciiTheme="majorHAnsi" w:hAnsiTheme="majorHAnsi"/>
          <w:b/>
        </w:rPr>
        <w:t>é údaje</w:t>
      </w:r>
      <w:r w:rsidRPr="00C2298A">
        <w:rPr>
          <w:rFonts w:asciiTheme="majorHAnsi" w:hAnsiTheme="majorHAnsi"/>
          <w:b/>
        </w:rPr>
        <w:t xml:space="preserve"> </w:t>
      </w:r>
      <w:r w:rsidR="00F63816">
        <w:rPr>
          <w:rFonts w:asciiTheme="majorHAnsi" w:hAnsiTheme="majorHAnsi"/>
          <w:b/>
        </w:rPr>
        <w:t xml:space="preserve"> </w:t>
      </w:r>
      <w:r w:rsidR="00F63816">
        <w:rPr>
          <w:rFonts w:asciiTheme="majorHAnsi" w:hAnsiTheme="majorHAnsi"/>
        </w:rPr>
        <w:t xml:space="preserve">sú </w:t>
      </w:r>
      <w:r w:rsidRPr="00C2298A">
        <w:rPr>
          <w:rFonts w:asciiTheme="majorHAnsi" w:hAnsiTheme="majorHAnsi"/>
        </w:rPr>
        <w:t xml:space="preserve">osobné údaje, ktoré sú výsledkom osobitného technického spracúvania osobných údajov týkajúcich sa fyzických charakteristických znakov fyzickej osoby, fyziologických charakteristických znakov fyzickej osoby alebo </w:t>
      </w:r>
      <w:proofErr w:type="spellStart"/>
      <w:r w:rsidRPr="00C2298A">
        <w:rPr>
          <w:rFonts w:asciiTheme="majorHAnsi" w:hAnsiTheme="majorHAnsi"/>
        </w:rPr>
        <w:t>behaviorálnych</w:t>
      </w:r>
      <w:proofErr w:type="spellEnd"/>
      <w:r w:rsidRPr="00C2298A">
        <w:rPr>
          <w:rFonts w:asciiTheme="majorHAnsi" w:hAnsiTheme="majorHAnsi"/>
        </w:rPr>
        <w:t xml:space="preserve"> charakteristických znakov fyzickej osoby a ktoré umožňujú jedinečnú identifikáciu alebo potvrdzujú jedinečnú identifikáciu tejto fyzickej osoby, ako najmä vyobrazenie tváre alebo daktyloskopické údaje</w:t>
      </w:r>
      <w:r w:rsidR="00034BA6">
        <w:rPr>
          <w:rFonts w:asciiTheme="majorHAnsi" w:hAnsiTheme="majorHAnsi"/>
        </w:rPr>
        <w:t>.</w:t>
      </w:r>
    </w:p>
    <w:p w:rsidR="00C2298A" w:rsidRPr="00C2298A" w:rsidRDefault="00C2298A" w:rsidP="00C2298A">
      <w:pPr>
        <w:spacing w:after="0" w:line="240" w:lineRule="auto"/>
        <w:jc w:val="both"/>
        <w:rPr>
          <w:rFonts w:asciiTheme="majorHAnsi" w:hAnsiTheme="majorHAnsi"/>
          <w:b/>
        </w:rPr>
      </w:pPr>
    </w:p>
    <w:p w:rsidR="00C2298A" w:rsidRPr="00C2298A" w:rsidRDefault="00F63816" w:rsidP="00C2298A">
      <w:pPr>
        <w:spacing w:after="0" w:line="240" w:lineRule="auto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Údaje týkajúce sa zdravia</w:t>
      </w:r>
      <w:r w:rsidR="00C2298A" w:rsidRPr="00C2298A"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</w:rPr>
        <w:t xml:space="preserve">sú </w:t>
      </w:r>
      <w:r w:rsidR="00C2298A" w:rsidRPr="00C2298A">
        <w:rPr>
          <w:rFonts w:asciiTheme="majorHAnsi" w:hAnsiTheme="majorHAnsi"/>
        </w:rPr>
        <w:t>osobné údaje týkajúce sa fyzického zdravia alebo duševného zdravia fyzickej osoby vrátane údajov o poskytovaní zdravotnej starostlivosti alebo služieb súvisiacich s poskytovaním zdravotnej starostlivosti, ktorými sa odhaľujú informácie o jej zdravotnom stave</w:t>
      </w:r>
      <w:r w:rsidR="00034BA6">
        <w:rPr>
          <w:rFonts w:asciiTheme="majorHAnsi" w:hAnsiTheme="majorHAnsi"/>
        </w:rPr>
        <w:t>.</w:t>
      </w:r>
    </w:p>
    <w:p w:rsidR="00C2298A" w:rsidRPr="00C2298A" w:rsidRDefault="00C2298A" w:rsidP="00C2298A">
      <w:pPr>
        <w:spacing w:after="0" w:line="240" w:lineRule="auto"/>
        <w:jc w:val="both"/>
        <w:rPr>
          <w:rFonts w:asciiTheme="majorHAnsi" w:hAnsiTheme="majorHAnsi"/>
          <w:b/>
        </w:rPr>
      </w:pPr>
    </w:p>
    <w:p w:rsidR="00C2298A" w:rsidRPr="00C2298A" w:rsidRDefault="00C2298A" w:rsidP="00C2298A">
      <w:pPr>
        <w:spacing w:after="0" w:line="240" w:lineRule="auto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S</w:t>
      </w:r>
      <w:r w:rsidR="00F63816">
        <w:rPr>
          <w:rFonts w:asciiTheme="majorHAnsi" w:hAnsiTheme="majorHAnsi"/>
          <w:b/>
        </w:rPr>
        <w:t>pracúvanie</w:t>
      </w:r>
      <w:r w:rsidRPr="00C2298A">
        <w:rPr>
          <w:rFonts w:asciiTheme="majorHAnsi" w:hAnsiTheme="majorHAnsi"/>
          <w:b/>
        </w:rPr>
        <w:t xml:space="preserve"> osobných údajov</w:t>
      </w:r>
      <w:r w:rsidR="00F63816">
        <w:rPr>
          <w:rFonts w:asciiTheme="majorHAnsi" w:hAnsiTheme="majorHAnsi"/>
          <w:b/>
        </w:rPr>
        <w:t xml:space="preserve"> </w:t>
      </w:r>
      <w:r w:rsidR="00F63816">
        <w:rPr>
          <w:rFonts w:asciiTheme="majorHAnsi" w:hAnsiTheme="majorHAnsi"/>
        </w:rPr>
        <w:t>je</w:t>
      </w:r>
      <w:r w:rsidRPr="00C2298A">
        <w:rPr>
          <w:rFonts w:asciiTheme="majorHAnsi" w:hAnsiTheme="majorHAnsi"/>
          <w:b/>
        </w:rPr>
        <w:t xml:space="preserve"> </w:t>
      </w:r>
      <w:r w:rsidRPr="00C2298A">
        <w:rPr>
          <w:rFonts w:asciiTheme="majorHAnsi" w:hAnsiTheme="majorHAnsi"/>
        </w:rPr>
        <w:t xml:space="preserve">spracovateľská operácia alebo súbor spracovateľských operácií s osobnými údajmi alebo so súbormi osobných údajov, najmä získavanie, zaznamenávanie, usporadúvanie, </w:t>
      </w:r>
      <w:proofErr w:type="spellStart"/>
      <w:r w:rsidRPr="00C2298A">
        <w:rPr>
          <w:rFonts w:asciiTheme="majorHAnsi" w:hAnsiTheme="majorHAnsi"/>
        </w:rPr>
        <w:t>štruktúrovanie</w:t>
      </w:r>
      <w:proofErr w:type="spellEnd"/>
      <w:r w:rsidRPr="00C2298A">
        <w:rPr>
          <w:rFonts w:asciiTheme="majorHAnsi" w:hAnsiTheme="majorHAnsi"/>
        </w:rPr>
        <w:t>, uchovávanie, zmena, vyhľadávanie, prehliadanie, využívanie, poskytovanie prenosom, šírením alebo iným spôsobom, preskupovanie alebo kombinovanie, obmedzenie, vymazanie, bez ohľadu na to, či sa vykonáva automatizovanými prostriedkami alebo neautomatizovanými prostriedkami</w:t>
      </w:r>
      <w:r w:rsidR="00034BA6">
        <w:rPr>
          <w:rFonts w:asciiTheme="majorHAnsi" w:hAnsiTheme="majorHAnsi"/>
        </w:rPr>
        <w:t>.</w:t>
      </w:r>
    </w:p>
    <w:p w:rsidR="00C2298A" w:rsidRPr="00C2298A" w:rsidRDefault="00C2298A" w:rsidP="00C2298A">
      <w:pPr>
        <w:spacing w:after="0" w:line="240" w:lineRule="auto"/>
        <w:jc w:val="both"/>
        <w:rPr>
          <w:rFonts w:asciiTheme="majorHAnsi" w:hAnsiTheme="majorHAnsi"/>
          <w:b/>
        </w:rPr>
      </w:pPr>
    </w:p>
    <w:p w:rsidR="00C2298A" w:rsidRPr="00C2298A" w:rsidRDefault="00C2298A" w:rsidP="00C2298A">
      <w:pPr>
        <w:spacing w:after="0" w:line="240" w:lineRule="auto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O</w:t>
      </w:r>
      <w:r w:rsidRPr="00C2298A">
        <w:rPr>
          <w:rFonts w:asciiTheme="majorHAnsi" w:hAnsiTheme="majorHAnsi"/>
          <w:b/>
        </w:rPr>
        <w:t>bmedzen</w:t>
      </w:r>
      <w:r w:rsidR="00F63816">
        <w:rPr>
          <w:rFonts w:asciiTheme="majorHAnsi" w:hAnsiTheme="majorHAnsi"/>
          <w:b/>
        </w:rPr>
        <w:t>ie</w:t>
      </w:r>
      <w:r w:rsidRPr="00C2298A">
        <w:rPr>
          <w:rFonts w:asciiTheme="majorHAnsi" w:hAnsiTheme="majorHAnsi"/>
          <w:b/>
        </w:rPr>
        <w:t xml:space="preserve"> spracúvania osobných údajov </w:t>
      </w:r>
      <w:r w:rsidR="00F63816">
        <w:rPr>
          <w:rFonts w:asciiTheme="majorHAnsi" w:hAnsiTheme="majorHAnsi"/>
        </w:rPr>
        <w:t xml:space="preserve">je </w:t>
      </w:r>
      <w:r w:rsidRPr="00C2298A">
        <w:rPr>
          <w:rFonts w:asciiTheme="majorHAnsi" w:hAnsiTheme="majorHAnsi"/>
        </w:rPr>
        <w:t xml:space="preserve">označenie uchovávaných osobných údajov </w:t>
      </w:r>
      <w:r w:rsidR="00E70229">
        <w:rPr>
          <w:rFonts w:asciiTheme="majorHAnsi" w:hAnsiTheme="majorHAnsi"/>
        </w:rPr>
        <w:t xml:space="preserve">                 </w:t>
      </w:r>
      <w:r w:rsidRPr="00C2298A">
        <w:rPr>
          <w:rFonts w:asciiTheme="majorHAnsi" w:hAnsiTheme="majorHAnsi"/>
        </w:rPr>
        <w:t>s cieľom obmedziť ich spracúvanie v</w:t>
      </w:r>
      <w:r w:rsidR="00034BA6">
        <w:rPr>
          <w:rFonts w:asciiTheme="majorHAnsi" w:hAnsiTheme="majorHAnsi"/>
        </w:rPr>
        <w:t> </w:t>
      </w:r>
      <w:r w:rsidRPr="00C2298A">
        <w:rPr>
          <w:rFonts w:asciiTheme="majorHAnsi" w:hAnsiTheme="majorHAnsi"/>
        </w:rPr>
        <w:t>budúcnosti</w:t>
      </w:r>
      <w:r w:rsidR="00034BA6">
        <w:rPr>
          <w:rFonts w:asciiTheme="majorHAnsi" w:hAnsiTheme="majorHAnsi"/>
        </w:rPr>
        <w:t>.</w:t>
      </w:r>
    </w:p>
    <w:p w:rsidR="00C2298A" w:rsidRPr="00C2298A" w:rsidRDefault="00C2298A" w:rsidP="00C2298A">
      <w:pPr>
        <w:spacing w:after="0" w:line="240" w:lineRule="auto"/>
        <w:jc w:val="both"/>
        <w:rPr>
          <w:rFonts w:asciiTheme="majorHAnsi" w:hAnsiTheme="majorHAnsi"/>
          <w:b/>
        </w:rPr>
      </w:pPr>
    </w:p>
    <w:p w:rsidR="00C2298A" w:rsidRPr="00C2298A" w:rsidRDefault="00C2298A" w:rsidP="00C2298A">
      <w:p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>P</w:t>
      </w:r>
      <w:r w:rsidRPr="00C2298A">
        <w:rPr>
          <w:rFonts w:asciiTheme="majorHAnsi" w:hAnsiTheme="majorHAnsi"/>
          <w:b/>
        </w:rPr>
        <w:t>rofilovan</w:t>
      </w:r>
      <w:r w:rsidR="00F63816">
        <w:rPr>
          <w:rFonts w:asciiTheme="majorHAnsi" w:hAnsiTheme="majorHAnsi"/>
          <w:b/>
        </w:rPr>
        <w:t>ie</w:t>
      </w:r>
      <w:r w:rsidRPr="00C2298A">
        <w:rPr>
          <w:rFonts w:asciiTheme="majorHAnsi" w:hAnsiTheme="majorHAnsi"/>
          <w:b/>
        </w:rPr>
        <w:t xml:space="preserve"> </w:t>
      </w:r>
      <w:r w:rsidR="00F63816">
        <w:rPr>
          <w:rFonts w:asciiTheme="majorHAnsi" w:hAnsiTheme="majorHAnsi"/>
        </w:rPr>
        <w:t xml:space="preserve">je </w:t>
      </w:r>
      <w:r w:rsidRPr="00C2298A">
        <w:rPr>
          <w:rFonts w:asciiTheme="majorHAnsi" w:hAnsiTheme="majorHAnsi"/>
        </w:rPr>
        <w:t>akákoľvek forma automatizovaného spracúvania osobných údajov spočívajúceho v použití osobných údajov na vyhodnotenie určitých osobných znakov alebo charakteristík týkajúcich sa fyzickej osoby, najmä na analýzu alebo predvídanie znakov alebo charakteristík dotknutej osoby súvisiacich s jej výkonnosťou v práci, majetkovými pomermi, zdravím, osobnými preferenciami, záujmami, spoľahlivosťou, správaním, polohou alebo pohybom</w:t>
      </w:r>
      <w:r w:rsidR="00034BA6">
        <w:rPr>
          <w:rFonts w:asciiTheme="majorHAnsi" w:hAnsiTheme="majorHAnsi"/>
        </w:rPr>
        <w:t>.</w:t>
      </w:r>
    </w:p>
    <w:p w:rsidR="00C2298A" w:rsidRPr="00C2298A" w:rsidRDefault="00C2298A" w:rsidP="00C2298A">
      <w:pPr>
        <w:spacing w:after="0" w:line="240" w:lineRule="auto"/>
        <w:jc w:val="both"/>
        <w:rPr>
          <w:rFonts w:asciiTheme="majorHAnsi" w:hAnsiTheme="majorHAnsi"/>
          <w:b/>
        </w:rPr>
      </w:pPr>
    </w:p>
    <w:p w:rsidR="00C2298A" w:rsidRPr="00C2298A" w:rsidRDefault="00C2298A" w:rsidP="00C2298A">
      <w:pPr>
        <w:spacing w:after="0" w:line="240" w:lineRule="auto"/>
        <w:jc w:val="both"/>
        <w:rPr>
          <w:rFonts w:asciiTheme="majorHAnsi" w:hAnsiTheme="majorHAnsi"/>
        </w:rPr>
      </w:pPr>
      <w:proofErr w:type="spellStart"/>
      <w:r>
        <w:rPr>
          <w:rFonts w:asciiTheme="majorHAnsi" w:hAnsiTheme="majorHAnsi"/>
          <w:b/>
        </w:rPr>
        <w:t>P</w:t>
      </w:r>
      <w:r w:rsidR="00F63816">
        <w:rPr>
          <w:rFonts w:asciiTheme="majorHAnsi" w:hAnsiTheme="majorHAnsi"/>
          <w:b/>
        </w:rPr>
        <w:t>seudonymizácia</w:t>
      </w:r>
      <w:proofErr w:type="spellEnd"/>
      <w:r w:rsidR="00F63816">
        <w:rPr>
          <w:rFonts w:asciiTheme="majorHAnsi" w:hAnsiTheme="majorHAnsi"/>
          <w:b/>
        </w:rPr>
        <w:t xml:space="preserve"> </w:t>
      </w:r>
      <w:r w:rsidR="00F63816">
        <w:rPr>
          <w:rFonts w:asciiTheme="majorHAnsi" w:hAnsiTheme="majorHAnsi"/>
        </w:rPr>
        <w:t>je</w:t>
      </w:r>
      <w:r w:rsidRPr="00C2298A">
        <w:rPr>
          <w:rFonts w:asciiTheme="majorHAnsi" w:hAnsiTheme="majorHAnsi"/>
          <w:b/>
        </w:rPr>
        <w:t xml:space="preserve"> </w:t>
      </w:r>
      <w:r w:rsidRPr="00C2298A">
        <w:rPr>
          <w:rFonts w:asciiTheme="majorHAnsi" w:hAnsiTheme="majorHAnsi"/>
        </w:rPr>
        <w:t>spracúvanie osobných údajov spôsobom, že ich nie je možné priradiť ku konkrétnej dotknutej osobe bez použitia dodatočných informácií, ak sa takéto dodatočné informácie uchovávajú oddelene a vzťahujú sa na ne technické a organizačné opatrenia na zabezpečenie toho, aby osobné údaje nebolo možné priradiť identifikovanej fyzickej osobe alebo identifikovateľnej fyzickej osobe</w:t>
      </w:r>
      <w:r w:rsidR="00034BA6">
        <w:rPr>
          <w:rFonts w:asciiTheme="majorHAnsi" w:hAnsiTheme="majorHAnsi"/>
        </w:rPr>
        <w:t>.</w:t>
      </w:r>
    </w:p>
    <w:p w:rsidR="00C2298A" w:rsidRPr="00C2298A" w:rsidRDefault="00C2298A" w:rsidP="00C2298A">
      <w:pPr>
        <w:spacing w:after="0" w:line="240" w:lineRule="auto"/>
        <w:jc w:val="both"/>
        <w:rPr>
          <w:rFonts w:asciiTheme="majorHAnsi" w:hAnsiTheme="majorHAnsi"/>
          <w:b/>
        </w:rPr>
      </w:pPr>
    </w:p>
    <w:p w:rsidR="00C2298A" w:rsidRPr="00C2298A" w:rsidRDefault="00C2298A" w:rsidP="00C2298A">
      <w:p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>L</w:t>
      </w:r>
      <w:r w:rsidRPr="00C2298A">
        <w:rPr>
          <w:rFonts w:asciiTheme="majorHAnsi" w:hAnsiTheme="majorHAnsi"/>
          <w:b/>
        </w:rPr>
        <w:t>og</w:t>
      </w:r>
      <w:r w:rsidR="00E63C25">
        <w:rPr>
          <w:rFonts w:asciiTheme="majorHAnsi" w:hAnsiTheme="majorHAnsi"/>
        </w:rPr>
        <w:t xml:space="preserve"> je</w:t>
      </w:r>
      <w:r w:rsidRPr="00C2298A">
        <w:rPr>
          <w:rFonts w:asciiTheme="majorHAnsi" w:hAnsiTheme="majorHAnsi"/>
          <w:b/>
        </w:rPr>
        <w:t xml:space="preserve"> </w:t>
      </w:r>
      <w:r w:rsidRPr="00C2298A">
        <w:rPr>
          <w:rFonts w:asciiTheme="majorHAnsi" w:hAnsiTheme="majorHAnsi"/>
        </w:rPr>
        <w:t>záznam o priebehu činnosti používateľa v automatizovanom informačnom systéme</w:t>
      </w:r>
      <w:r w:rsidR="00E31C22">
        <w:rPr>
          <w:rFonts w:asciiTheme="majorHAnsi" w:hAnsiTheme="majorHAnsi"/>
        </w:rPr>
        <w:t>.</w:t>
      </w:r>
    </w:p>
    <w:p w:rsidR="00C2298A" w:rsidRPr="00C2298A" w:rsidRDefault="00C2298A" w:rsidP="00C2298A">
      <w:pPr>
        <w:spacing w:after="0" w:line="240" w:lineRule="auto"/>
        <w:jc w:val="both"/>
        <w:rPr>
          <w:rFonts w:asciiTheme="majorHAnsi" w:hAnsiTheme="majorHAnsi"/>
          <w:b/>
        </w:rPr>
      </w:pPr>
    </w:p>
    <w:p w:rsidR="00C2298A" w:rsidRPr="00C2298A" w:rsidRDefault="00C2298A" w:rsidP="00C2298A">
      <w:p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>Š</w:t>
      </w:r>
      <w:r w:rsidR="00E63C25">
        <w:rPr>
          <w:rFonts w:asciiTheme="majorHAnsi" w:hAnsiTheme="majorHAnsi"/>
          <w:b/>
        </w:rPr>
        <w:t xml:space="preserve">ifrovanie </w:t>
      </w:r>
      <w:r w:rsidR="00E63C25">
        <w:rPr>
          <w:rFonts w:asciiTheme="majorHAnsi" w:hAnsiTheme="majorHAnsi"/>
        </w:rPr>
        <w:t>je</w:t>
      </w:r>
      <w:r w:rsidRPr="00C2298A">
        <w:rPr>
          <w:rFonts w:asciiTheme="majorHAnsi" w:hAnsiTheme="majorHAnsi"/>
          <w:b/>
        </w:rPr>
        <w:t xml:space="preserve"> </w:t>
      </w:r>
      <w:r w:rsidRPr="00C2298A">
        <w:rPr>
          <w:rFonts w:asciiTheme="majorHAnsi" w:hAnsiTheme="majorHAnsi"/>
        </w:rPr>
        <w:t>transformácia osobných údajov spôsobom, ktorým opätovné spracúvanie je možné len po zadaní zvoleného parametra, ako je kľúč alebo heslo</w:t>
      </w:r>
      <w:r w:rsidR="00E31C22">
        <w:rPr>
          <w:rFonts w:asciiTheme="majorHAnsi" w:hAnsiTheme="majorHAnsi"/>
        </w:rPr>
        <w:t>.</w:t>
      </w:r>
    </w:p>
    <w:p w:rsidR="00C2298A" w:rsidRPr="00C2298A" w:rsidRDefault="00C2298A" w:rsidP="00C2298A">
      <w:pPr>
        <w:spacing w:after="0" w:line="240" w:lineRule="auto"/>
        <w:jc w:val="both"/>
        <w:rPr>
          <w:rFonts w:asciiTheme="majorHAnsi" w:hAnsiTheme="majorHAnsi"/>
          <w:b/>
        </w:rPr>
      </w:pPr>
    </w:p>
    <w:p w:rsidR="00C2298A" w:rsidRPr="00C2298A" w:rsidRDefault="00C2298A" w:rsidP="00C2298A">
      <w:pPr>
        <w:spacing w:after="0" w:line="240" w:lineRule="auto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O</w:t>
      </w:r>
      <w:r w:rsidR="00E63C25">
        <w:rPr>
          <w:rFonts w:asciiTheme="majorHAnsi" w:hAnsiTheme="majorHAnsi"/>
          <w:b/>
        </w:rPr>
        <w:t xml:space="preserve">nline identifikátor </w:t>
      </w:r>
      <w:r w:rsidR="00E63C25">
        <w:rPr>
          <w:rFonts w:asciiTheme="majorHAnsi" w:hAnsiTheme="majorHAnsi"/>
        </w:rPr>
        <w:t>je</w:t>
      </w:r>
      <w:r w:rsidRPr="00C2298A">
        <w:rPr>
          <w:rFonts w:asciiTheme="majorHAnsi" w:hAnsiTheme="majorHAnsi"/>
          <w:b/>
        </w:rPr>
        <w:t xml:space="preserve"> </w:t>
      </w:r>
      <w:r w:rsidRPr="00C2298A">
        <w:rPr>
          <w:rFonts w:asciiTheme="majorHAnsi" w:hAnsiTheme="majorHAnsi"/>
        </w:rPr>
        <w:t xml:space="preserve">identifikátor poskytnutý aplikáciou, nástrojom alebo protokolom, najmä IP adresa, </w:t>
      </w:r>
      <w:proofErr w:type="spellStart"/>
      <w:r w:rsidRPr="00C2298A">
        <w:rPr>
          <w:rFonts w:asciiTheme="majorHAnsi" w:hAnsiTheme="majorHAnsi"/>
        </w:rPr>
        <w:t>cookies</w:t>
      </w:r>
      <w:proofErr w:type="spellEnd"/>
      <w:r w:rsidRPr="00C2298A">
        <w:rPr>
          <w:rFonts w:asciiTheme="majorHAnsi" w:hAnsiTheme="majorHAnsi"/>
        </w:rPr>
        <w:t>, prihlasovacie údaje do online služieb, rádiofrekvenčná identifikácia, ktoré môžu zanechávať stopy, ktoré sa najmä v kombinácii s jedinečnými identifikátormi alebo inými informáciami môžu použiť na vytvorenie profilu dotknut</w:t>
      </w:r>
      <w:r w:rsidR="00E31C22">
        <w:rPr>
          <w:rFonts w:asciiTheme="majorHAnsi" w:hAnsiTheme="majorHAnsi"/>
        </w:rPr>
        <w:t>ej osoby a na jej identifikáciu.</w:t>
      </w:r>
    </w:p>
    <w:p w:rsidR="00C2298A" w:rsidRPr="00C2298A" w:rsidRDefault="00C2298A" w:rsidP="00C2298A">
      <w:pPr>
        <w:spacing w:after="0" w:line="240" w:lineRule="auto"/>
        <w:jc w:val="both"/>
        <w:rPr>
          <w:rFonts w:asciiTheme="majorHAnsi" w:hAnsiTheme="majorHAnsi"/>
          <w:b/>
        </w:rPr>
      </w:pPr>
    </w:p>
    <w:p w:rsidR="00C2298A" w:rsidRPr="00C2298A" w:rsidRDefault="00C2298A" w:rsidP="00C2298A">
      <w:pPr>
        <w:spacing w:after="0" w:line="240" w:lineRule="auto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I</w:t>
      </w:r>
      <w:r w:rsidRPr="00C2298A">
        <w:rPr>
          <w:rFonts w:asciiTheme="majorHAnsi" w:hAnsiTheme="majorHAnsi"/>
          <w:b/>
        </w:rPr>
        <w:t>nformačný</w:t>
      </w:r>
      <w:r w:rsidR="00E63C25">
        <w:rPr>
          <w:rFonts w:asciiTheme="majorHAnsi" w:hAnsiTheme="majorHAnsi"/>
          <w:b/>
        </w:rPr>
        <w:t xml:space="preserve"> systém </w:t>
      </w:r>
      <w:r w:rsidR="00E63C25">
        <w:rPr>
          <w:rFonts w:asciiTheme="majorHAnsi" w:hAnsiTheme="majorHAnsi"/>
        </w:rPr>
        <w:t>je</w:t>
      </w:r>
      <w:r w:rsidRPr="00C2298A">
        <w:rPr>
          <w:rFonts w:asciiTheme="majorHAnsi" w:hAnsiTheme="majorHAnsi"/>
          <w:b/>
        </w:rPr>
        <w:t xml:space="preserve"> </w:t>
      </w:r>
      <w:r w:rsidRPr="00C2298A">
        <w:rPr>
          <w:rFonts w:asciiTheme="majorHAnsi" w:hAnsiTheme="majorHAnsi"/>
        </w:rPr>
        <w:t>akýkoľvek usporiadaný súbor osobných údajov, ktoré sú prístupné podľa určených kritérií, bez ohľadu na to, či ide o systém centralizovaný, decentralizovaný a</w:t>
      </w:r>
      <w:r w:rsidR="00E63C25">
        <w:rPr>
          <w:rFonts w:asciiTheme="majorHAnsi" w:hAnsiTheme="majorHAnsi"/>
        </w:rPr>
        <w:t xml:space="preserve">lebo distribuovaný na funkčnom </w:t>
      </w:r>
      <w:r w:rsidR="00E31C22">
        <w:rPr>
          <w:rFonts w:asciiTheme="majorHAnsi" w:hAnsiTheme="majorHAnsi"/>
        </w:rPr>
        <w:t>alebo geografickom základe.</w:t>
      </w:r>
    </w:p>
    <w:p w:rsidR="00C2298A" w:rsidRPr="00C2298A" w:rsidRDefault="00C2298A" w:rsidP="00C2298A">
      <w:pPr>
        <w:spacing w:after="0" w:line="240" w:lineRule="auto"/>
        <w:jc w:val="both"/>
        <w:rPr>
          <w:rFonts w:asciiTheme="majorHAnsi" w:hAnsiTheme="majorHAnsi"/>
          <w:b/>
        </w:rPr>
      </w:pPr>
    </w:p>
    <w:p w:rsidR="00C2298A" w:rsidRDefault="00C2298A" w:rsidP="00C2298A">
      <w:pPr>
        <w:spacing w:after="0" w:line="240" w:lineRule="auto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P</w:t>
      </w:r>
      <w:r w:rsidRPr="00C2298A">
        <w:rPr>
          <w:rFonts w:asciiTheme="majorHAnsi" w:hAnsiTheme="majorHAnsi"/>
          <w:b/>
        </w:rPr>
        <w:t>orušen</w:t>
      </w:r>
      <w:r w:rsidR="00B526AF">
        <w:rPr>
          <w:rFonts w:asciiTheme="majorHAnsi" w:hAnsiTheme="majorHAnsi"/>
          <w:b/>
        </w:rPr>
        <w:t>ie</w:t>
      </w:r>
      <w:r w:rsidRPr="00C2298A">
        <w:rPr>
          <w:rFonts w:asciiTheme="majorHAnsi" w:hAnsiTheme="majorHAnsi"/>
          <w:b/>
        </w:rPr>
        <w:t xml:space="preserve"> ochrany osobných údajov</w:t>
      </w:r>
      <w:r w:rsidR="00B526AF">
        <w:rPr>
          <w:rFonts w:asciiTheme="majorHAnsi" w:hAnsiTheme="majorHAnsi"/>
          <w:b/>
        </w:rPr>
        <w:t xml:space="preserve"> </w:t>
      </w:r>
      <w:r w:rsidR="00B526AF">
        <w:rPr>
          <w:rFonts w:asciiTheme="majorHAnsi" w:hAnsiTheme="majorHAnsi"/>
        </w:rPr>
        <w:t>je</w:t>
      </w:r>
      <w:r w:rsidRPr="00C2298A">
        <w:rPr>
          <w:rFonts w:asciiTheme="majorHAnsi" w:hAnsiTheme="majorHAnsi"/>
          <w:b/>
        </w:rPr>
        <w:t xml:space="preserve"> </w:t>
      </w:r>
      <w:r w:rsidRPr="00C2298A">
        <w:rPr>
          <w:rFonts w:asciiTheme="majorHAnsi" w:hAnsiTheme="majorHAnsi"/>
        </w:rPr>
        <w:t xml:space="preserve">porušenie bezpečnosti, ktoré vedie k náhodnému alebo nezákonnému zničeniu, strate, zmene alebo k neoprávnenému poskytnutiu prenášaných, uchovávaných osobných údajov alebo inak spracúvaných osobných údajov, alebo </w:t>
      </w:r>
      <w:r w:rsidR="00497C02">
        <w:rPr>
          <w:rFonts w:asciiTheme="majorHAnsi" w:hAnsiTheme="majorHAnsi"/>
        </w:rPr>
        <w:t xml:space="preserve">                                         </w:t>
      </w:r>
      <w:r w:rsidRPr="00C2298A">
        <w:rPr>
          <w:rFonts w:asciiTheme="majorHAnsi" w:hAnsiTheme="majorHAnsi"/>
        </w:rPr>
        <w:t>k neoprávnenému prístup</w:t>
      </w:r>
      <w:r w:rsidR="00E31C22">
        <w:rPr>
          <w:rFonts w:asciiTheme="majorHAnsi" w:hAnsiTheme="majorHAnsi"/>
        </w:rPr>
        <w:t>u k nim.</w:t>
      </w:r>
    </w:p>
    <w:p w:rsidR="00C2298A" w:rsidRPr="00C2298A" w:rsidRDefault="00C2298A" w:rsidP="00C2298A">
      <w:pPr>
        <w:spacing w:after="0" w:line="240" w:lineRule="auto"/>
        <w:jc w:val="both"/>
        <w:rPr>
          <w:rFonts w:asciiTheme="majorHAnsi" w:hAnsiTheme="majorHAnsi"/>
          <w:b/>
        </w:rPr>
      </w:pPr>
    </w:p>
    <w:p w:rsidR="00C2298A" w:rsidRPr="00C2298A" w:rsidRDefault="00C2298A" w:rsidP="00C2298A">
      <w:pPr>
        <w:spacing w:after="0" w:line="240" w:lineRule="auto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D</w:t>
      </w:r>
      <w:r w:rsidR="00B526AF">
        <w:rPr>
          <w:rFonts w:asciiTheme="majorHAnsi" w:hAnsiTheme="majorHAnsi"/>
          <w:b/>
        </w:rPr>
        <w:t xml:space="preserve">otknutou </w:t>
      </w:r>
      <w:r w:rsidRPr="00C2298A">
        <w:rPr>
          <w:rFonts w:asciiTheme="majorHAnsi" w:hAnsiTheme="majorHAnsi"/>
          <w:b/>
        </w:rPr>
        <w:t>osob</w:t>
      </w:r>
      <w:r w:rsidR="00B526AF">
        <w:rPr>
          <w:rFonts w:asciiTheme="majorHAnsi" w:hAnsiTheme="majorHAnsi"/>
          <w:b/>
        </w:rPr>
        <w:t xml:space="preserve">ou </w:t>
      </w:r>
      <w:r w:rsidR="00B526AF">
        <w:rPr>
          <w:rFonts w:asciiTheme="majorHAnsi" w:hAnsiTheme="majorHAnsi"/>
        </w:rPr>
        <w:t>je</w:t>
      </w:r>
      <w:r w:rsidRPr="00C2298A">
        <w:rPr>
          <w:rFonts w:asciiTheme="majorHAnsi" w:hAnsiTheme="majorHAnsi"/>
          <w:b/>
        </w:rPr>
        <w:t xml:space="preserve"> </w:t>
      </w:r>
      <w:r w:rsidRPr="00C2298A">
        <w:rPr>
          <w:rFonts w:asciiTheme="majorHAnsi" w:hAnsiTheme="majorHAnsi"/>
        </w:rPr>
        <w:t>každá fyzická osoba, kt</w:t>
      </w:r>
      <w:r w:rsidR="00E31C22">
        <w:rPr>
          <w:rFonts w:asciiTheme="majorHAnsi" w:hAnsiTheme="majorHAnsi"/>
        </w:rPr>
        <w:t>orej osobné údaje sa spracúvajú.</w:t>
      </w:r>
    </w:p>
    <w:p w:rsidR="00C2298A" w:rsidRPr="00C2298A" w:rsidRDefault="00C2298A" w:rsidP="00C2298A">
      <w:pPr>
        <w:spacing w:after="0" w:line="240" w:lineRule="auto"/>
        <w:jc w:val="both"/>
        <w:rPr>
          <w:rFonts w:asciiTheme="majorHAnsi" w:hAnsiTheme="majorHAnsi"/>
          <w:b/>
        </w:rPr>
      </w:pPr>
    </w:p>
    <w:p w:rsidR="00C2298A" w:rsidRDefault="00C2298A" w:rsidP="00C2298A">
      <w:p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>P</w:t>
      </w:r>
      <w:r w:rsidRPr="00C2298A">
        <w:rPr>
          <w:rFonts w:asciiTheme="majorHAnsi" w:hAnsiTheme="majorHAnsi"/>
          <w:b/>
        </w:rPr>
        <w:t>revádzkovateľom</w:t>
      </w:r>
      <w:r w:rsidR="00B526AF">
        <w:rPr>
          <w:rFonts w:asciiTheme="majorHAnsi" w:hAnsiTheme="majorHAnsi"/>
          <w:b/>
        </w:rPr>
        <w:t xml:space="preserve"> </w:t>
      </w:r>
      <w:r w:rsidR="00B526AF">
        <w:rPr>
          <w:rFonts w:asciiTheme="majorHAnsi" w:hAnsiTheme="majorHAnsi"/>
        </w:rPr>
        <w:t>je</w:t>
      </w:r>
      <w:r w:rsidRPr="00C2298A">
        <w:rPr>
          <w:rFonts w:asciiTheme="majorHAnsi" w:hAnsiTheme="majorHAnsi"/>
          <w:b/>
        </w:rPr>
        <w:t xml:space="preserve"> </w:t>
      </w:r>
      <w:r w:rsidRPr="00C2298A">
        <w:rPr>
          <w:rFonts w:asciiTheme="majorHAnsi" w:hAnsiTheme="majorHAnsi"/>
        </w:rPr>
        <w:t>každý, kto sám alebo spoločne s inými vymedzí účel a prostriedky spracúvania osobných údajov a spracúva osobné údaje vo vlastnom mene; prevádzkovateľ alebo konkrétne požiadavky na jeho určenie môžu byť ustanovené v osobitnom predpise alebo medzinárodnej zmluve, ktorou je Slovenská republika viazaná, ak takýto predpis alebo táto zmluva ustanovuje účel a prostrie</w:t>
      </w:r>
      <w:r w:rsidR="00E31C22">
        <w:rPr>
          <w:rFonts w:asciiTheme="majorHAnsi" w:hAnsiTheme="majorHAnsi"/>
        </w:rPr>
        <w:t>dky spracúvania osobných údajov.</w:t>
      </w:r>
    </w:p>
    <w:p w:rsidR="00C2298A" w:rsidRPr="00C2298A" w:rsidRDefault="00C2298A" w:rsidP="00C2298A">
      <w:pPr>
        <w:spacing w:after="0" w:line="240" w:lineRule="auto"/>
        <w:jc w:val="both"/>
        <w:rPr>
          <w:rFonts w:asciiTheme="majorHAnsi" w:hAnsiTheme="majorHAnsi"/>
        </w:rPr>
      </w:pPr>
    </w:p>
    <w:p w:rsidR="00C2298A" w:rsidRPr="00C2298A" w:rsidRDefault="00C2298A" w:rsidP="00C2298A">
      <w:pPr>
        <w:spacing w:after="0" w:line="240" w:lineRule="auto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S</w:t>
      </w:r>
      <w:r w:rsidRPr="00C2298A">
        <w:rPr>
          <w:rFonts w:asciiTheme="majorHAnsi" w:hAnsiTheme="majorHAnsi"/>
          <w:b/>
        </w:rPr>
        <w:t xml:space="preserve">prostredkovateľom </w:t>
      </w:r>
      <w:r w:rsidR="00B526AF">
        <w:rPr>
          <w:rFonts w:asciiTheme="majorHAnsi" w:hAnsiTheme="majorHAnsi"/>
        </w:rPr>
        <w:t xml:space="preserve"> je </w:t>
      </w:r>
      <w:r w:rsidRPr="00C2298A">
        <w:rPr>
          <w:rFonts w:asciiTheme="majorHAnsi" w:hAnsiTheme="majorHAnsi"/>
        </w:rPr>
        <w:t>každý, kto spracúva osob</w:t>
      </w:r>
      <w:r w:rsidR="00E31C22">
        <w:rPr>
          <w:rFonts w:asciiTheme="majorHAnsi" w:hAnsiTheme="majorHAnsi"/>
        </w:rPr>
        <w:t>né údaje v mene prevádzkovateľa.</w:t>
      </w:r>
    </w:p>
    <w:p w:rsidR="00C2298A" w:rsidRPr="00C2298A" w:rsidRDefault="00C2298A" w:rsidP="00C2298A">
      <w:pPr>
        <w:spacing w:after="0" w:line="240" w:lineRule="auto"/>
        <w:jc w:val="both"/>
        <w:rPr>
          <w:rFonts w:asciiTheme="majorHAnsi" w:hAnsiTheme="majorHAnsi"/>
          <w:b/>
        </w:rPr>
      </w:pPr>
    </w:p>
    <w:p w:rsidR="00C2298A" w:rsidRPr="00C2298A" w:rsidRDefault="00410B27" w:rsidP="00C2298A">
      <w:p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>P</w:t>
      </w:r>
      <w:r w:rsidR="00C2298A" w:rsidRPr="00C2298A">
        <w:rPr>
          <w:rFonts w:asciiTheme="majorHAnsi" w:hAnsiTheme="majorHAnsi"/>
          <w:b/>
        </w:rPr>
        <w:t>ríjemcom</w:t>
      </w:r>
      <w:r w:rsidR="00B526AF">
        <w:rPr>
          <w:rFonts w:asciiTheme="majorHAnsi" w:hAnsiTheme="majorHAnsi"/>
          <w:b/>
        </w:rPr>
        <w:t xml:space="preserve"> </w:t>
      </w:r>
      <w:r w:rsidR="00B526AF">
        <w:rPr>
          <w:rFonts w:asciiTheme="majorHAnsi" w:hAnsiTheme="majorHAnsi"/>
        </w:rPr>
        <w:t>je</w:t>
      </w:r>
      <w:r w:rsidR="00C2298A" w:rsidRPr="00C2298A">
        <w:rPr>
          <w:rFonts w:asciiTheme="majorHAnsi" w:hAnsiTheme="majorHAnsi"/>
          <w:b/>
        </w:rPr>
        <w:t xml:space="preserve"> </w:t>
      </w:r>
      <w:r w:rsidR="00C2298A" w:rsidRPr="00C2298A">
        <w:rPr>
          <w:rFonts w:asciiTheme="majorHAnsi" w:hAnsiTheme="majorHAnsi"/>
        </w:rPr>
        <w:t xml:space="preserve">každý, komu sa osobné údaje poskytnú bez ohľadu na to, či je treťou stranou; za príjemcu sa nepovažuje orgán verejnej moci, ktorý spracúva osobné údaje na základe osobitného predpisu alebo medzinárodnej zmluvy, ktorou je Slovenská republika viazaná, v súlade </w:t>
      </w:r>
      <w:r w:rsidR="00273ACE">
        <w:rPr>
          <w:rFonts w:asciiTheme="majorHAnsi" w:hAnsiTheme="majorHAnsi"/>
        </w:rPr>
        <w:t xml:space="preserve">                           </w:t>
      </w:r>
      <w:r w:rsidR="00C2298A" w:rsidRPr="00C2298A">
        <w:rPr>
          <w:rFonts w:asciiTheme="majorHAnsi" w:hAnsiTheme="majorHAnsi"/>
        </w:rPr>
        <w:t>s pravidlami ochrany osobných údajov vzťahujúcimi sa na daný ú</w:t>
      </w:r>
      <w:r w:rsidR="00E31C22">
        <w:rPr>
          <w:rFonts w:asciiTheme="majorHAnsi" w:hAnsiTheme="majorHAnsi"/>
        </w:rPr>
        <w:t>čel spracúvania osobných údajov.</w:t>
      </w:r>
    </w:p>
    <w:p w:rsidR="00C2298A" w:rsidRPr="00C2298A" w:rsidRDefault="00C2298A" w:rsidP="00C2298A">
      <w:pPr>
        <w:spacing w:after="0" w:line="240" w:lineRule="auto"/>
        <w:jc w:val="both"/>
        <w:rPr>
          <w:rFonts w:asciiTheme="majorHAnsi" w:hAnsiTheme="majorHAnsi"/>
          <w:b/>
        </w:rPr>
      </w:pPr>
    </w:p>
    <w:p w:rsidR="00C2298A" w:rsidRPr="00C2298A" w:rsidRDefault="00410B27" w:rsidP="00C2298A">
      <w:p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>T</w:t>
      </w:r>
      <w:r w:rsidR="00C2298A" w:rsidRPr="00C2298A">
        <w:rPr>
          <w:rFonts w:asciiTheme="majorHAnsi" w:hAnsiTheme="majorHAnsi"/>
          <w:b/>
        </w:rPr>
        <w:t>reťou stranou</w:t>
      </w:r>
      <w:r w:rsidR="00B526AF">
        <w:rPr>
          <w:rFonts w:asciiTheme="majorHAnsi" w:hAnsiTheme="majorHAnsi"/>
          <w:b/>
        </w:rPr>
        <w:t xml:space="preserve"> </w:t>
      </w:r>
      <w:r w:rsidR="00B526AF">
        <w:rPr>
          <w:rFonts w:asciiTheme="majorHAnsi" w:hAnsiTheme="majorHAnsi"/>
        </w:rPr>
        <w:t>je</w:t>
      </w:r>
      <w:r w:rsidR="00C2298A" w:rsidRPr="00C2298A">
        <w:rPr>
          <w:rFonts w:asciiTheme="majorHAnsi" w:hAnsiTheme="majorHAnsi"/>
          <w:b/>
        </w:rPr>
        <w:t xml:space="preserve"> </w:t>
      </w:r>
      <w:r w:rsidR="00C2298A" w:rsidRPr="00C2298A">
        <w:rPr>
          <w:rFonts w:asciiTheme="majorHAnsi" w:hAnsiTheme="majorHAnsi"/>
        </w:rPr>
        <w:t>každý, kto nie je dotknutou osobou, prevádzkovateľ</w:t>
      </w:r>
      <w:r w:rsidR="00B526AF">
        <w:rPr>
          <w:rFonts w:asciiTheme="majorHAnsi" w:hAnsiTheme="majorHAnsi"/>
        </w:rPr>
        <w:t>om</w:t>
      </w:r>
      <w:r w:rsidR="00C2298A" w:rsidRPr="00C2298A">
        <w:rPr>
          <w:rFonts w:asciiTheme="majorHAnsi" w:hAnsiTheme="majorHAnsi"/>
        </w:rPr>
        <w:t>, sprostredkovateľ</w:t>
      </w:r>
      <w:r w:rsidR="00B526AF">
        <w:rPr>
          <w:rFonts w:asciiTheme="majorHAnsi" w:hAnsiTheme="majorHAnsi"/>
        </w:rPr>
        <w:t>om</w:t>
      </w:r>
      <w:r w:rsidR="00C2298A" w:rsidRPr="00C2298A">
        <w:rPr>
          <w:rFonts w:asciiTheme="majorHAnsi" w:hAnsiTheme="majorHAnsi"/>
        </w:rPr>
        <w:t xml:space="preserve"> alebo inou fyzickou osobou, ktorá na základe poverenia prevádzkovateľa alebo sprostre</w:t>
      </w:r>
      <w:r w:rsidR="00E31C22">
        <w:rPr>
          <w:rFonts w:asciiTheme="majorHAnsi" w:hAnsiTheme="majorHAnsi"/>
        </w:rPr>
        <w:t>dkovateľa spracúva osobné údaje.</w:t>
      </w:r>
    </w:p>
    <w:p w:rsidR="00A705B1" w:rsidRDefault="00A705B1" w:rsidP="00C2298A">
      <w:pPr>
        <w:spacing w:after="0" w:line="240" w:lineRule="auto"/>
        <w:jc w:val="both"/>
        <w:rPr>
          <w:rFonts w:asciiTheme="majorHAnsi" w:hAnsiTheme="majorHAnsi"/>
        </w:rPr>
      </w:pPr>
    </w:p>
    <w:p w:rsidR="00A705B1" w:rsidRDefault="00A705B1" w:rsidP="00C2298A">
      <w:pPr>
        <w:spacing w:after="0" w:line="240" w:lineRule="auto"/>
        <w:jc w:val="both"/>
        <w:rPr>
          <w:rFonts w:asciiTheme="majorHAnsi" w:hAnsiTheme="majorHAnsi"/>
        </w:rPr>
      </w:pPr>
    </w:p>
    <w:p w:rsidR="00655BA3" w:rsidRDefault="00655BA3" w:rsidP="00C2298A">
      <w:p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Aktualizovaný stav ku dňu 01.01.2020</w:t>
      </w:r>
    </w:p>
    <w:p w:rsidR="005655D7" w:rsidRDefault="005655D7" w:rsidP="00C2298A">
      <w:pPr>
        <w:spacing w:after="0" w:line="240" w:lineRule="auto"/>
        <w:jc w:val="both"/>
        <w:rPr>
          <w:rFonts w:asciiTheme="majorHAnsi" w:hAnsiTheme="majorHAnsi"/>
        </w:rPr>
      </w:pPr>
    </w:p>
    <w:p w:rsidR="004661F1" w:rsidRDefault="004661F1" w:rsidP="00410B27">
      <w:p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Prevádzkovateľ:</w:t>
      </w:r>
    </w:p>
    <w:p w:rsidR="00410B27" w:rsidRPr="00410B27" w:rsidRDefault="00410B27" w:rsidP="00410B27">
      <w:pPr>
        <w:spacing w:after="0" w:line="240" w:lineRule="auto"/>
        <w:jc w:val="both"/>
        <w:rPr>
          <w:rFonts w:asciiTheme="majorHAnsi" w:hAnsiTheme="majorHAnsi"/>
        </w:rPr>
      </w:pPr>
      <w:bookmarkStart w:id="15" w:name="_GoBack"/>
      <w:bookmarkEnd w:id="15"/>
      <w:r w:rsidRPr="00410B27">
        <w:rPr>
          <w:rFonts w:asciiTheme="majorHAnsi" w:hAnsiTheme="majorHAnsi"/>
        </w:rPr>
        <w:tab/>
      </w:r>
      <w:r w:rsidRPr="00410B27">
        <w:rPr>
          <w:rFonts w:asciiTheme="majorHAnsi" w:hAnsiTheme="majorHAnsi"/>
        </w:rPr>
        <w:tab/>
      </w:r>
      <w:r w:rsidRPr="00410B27">
        <w:rPr>
          <w:rFonts w:asciiTheme="majorHAnsi" w:hAnsiTheme="majorHAnsi"/>
        </w:rPr>
        <w:tab/>
      </w:r>
    </w:p>
    <w:p w:rsidR="004661F1" w:rsidRDefault="00410B27" w:rsidP="004661F1">
      <w:pPr>
        <w:spacing w:after="0" w:line="240" w:lineRule="auto"/>
        <w:jc w:val="both"/>
        <w:rPr>
          <w:rFonts w:asciiTheme="majorHAnsi" w:hAnsiTheme="majorHAnsi"/>
          <w:b/>
        </w:rPr>
      </w:pPr>
      <w:proofErr w:type="spellStart"/>
      <w:r w:rsidRPr="00410B27">
        <w:rPr>
          <w:rFonts w:asciiTheme="majorHAnsi" w:hAnsiTheme="majorHAnsi"/>
          <w:b/>
        </w:rPr>
        <w:t>Küster</w:t>
      </w:r>
      <w:proofErr w:type="spellEnd"/>
      <w:r w:rsidRPr="00410B27">
        <w:rPr>
          <w:rFonts w:asciiTheme="majorHAnsi" w:hAnsiTheme="majorHAnsi"/>
          <w:b/>
        </w:rPr>
        <w:t xml:space="preserve"> - automobilová technika spol. s r.</w:t>
      </w:r>
      <w:r w:rsidR="009378DB">
        <w:rPr>
          <w:rFonts w:asciiTheme="majorHAnsi" w:hAnsiTheme="majorHAnsi"/>
          <w:b/>
        </w:rPr>
        <w:t xml:space="preserve"> </w:t>
      </w:r>
      <w:r w:rsidRPr="00410B27">
        <w:rPr>
          <w:rFonts w:asciiTheme="majorHAnsi" w:hAnsiTheme="majorHAnsi"/>
          <w:b/>
        </w:rPr>
        <w:t>o.</w:t>
      </w:r>
    </w:p>
    <w:p w:rsidR="00C2298A" w:rsidRPr="004661F1" w:rsidRDefault="00260A73" w:rsidP="004661F1">
      <w:pPr>
        <w:spacing w:after="0" w:line="240" w:lineRule="auto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</w:rPr>
        <w:t>Ing. Vladimír Horváth, konateľ spoločnosti</w:t>
      </w:r>
    </w:p>
    <w:p w:rsidR="00D13A31" w:rsidRPr="00E75528" w:rsidRDefault="00D13A31">
      <w:pPr>
        <w:spacing w:after="0" w:line="240" w:lineRule="auto"/>
        <w:ind w:left="3540" w:firstLine="708"/>
        <w:jc w:val="both"/>
        <w:rPr>
          <w:rFonts w:asciiTheme="majorHAnsi" w:hAnsiTheme="majorHAnsi"/>
        </w:rPr>
      </w:pPr>
    </w:p>
    <w:sectPr w:rsidR="00D13A31" w:rsidRPr="00E75528" w:rsidSect="0020389A">
      <w:headerReference w:type="default" r:id="rId10"/>
      <w:pgSz w:w="11906" w:h="16838" w:code="9"/>
      <w:pgMar w:top="567" w:right="1418" w:bottom="851" w:left="1418" w:header="11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5021" w:rsidRDefault="00BD5021" w:rsidP="00BD5021">
      <w:pPr>
        <w:spacing w:after="0" w:line="240" w:lineRule="auto"/>
      </w:pPr>
      <w:r>
        <w:separator/>
      </w:r>
    </w:p>
  </w:endnote>
  <w:endnote w:type="continuationSeparator" w:id="0">
    <w:p w:rsidR="00BD5021" w:rsidRDefault="00BD5021" w:rsidP="00BD5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5021" w:rsidRDefault="00BD5021" w:rsidP="00BD5021">
      <w:pPr>
        <w:spacing w:after="0" w:line="240" w:lineRule="auto"/>
      </w:pPr>
      <w:r>
        <w:separator/>
      </w:r>
    </w:p>
  </w:footnote>
  <w:footnote w:type="continuationSeparator" w:id="0">
    <w:p w:rsidR="00BD5021" w:rsidRDefault="00BD5021" w:rsidP="00BD50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021" w:rsidRDefault="00BD5021" w:rsidP="005A708A">
    <w:pPr>
      <w:tabs>
        <w:tab w:val="left" w:pos="1710"/>
      </w:tabs>
      <w:ind w:right="141"/>
    </w:pPr>
    <w:r>
      <w:rPr>
        <w:rFonts w:cstheme="minorHAnsi"/>
        <w:b/>
        <w:sz w:val="32"/>
        <w:szCs w:val="32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61C8D"/>
    <w:multiLevelType w:val="multilevel"/>
    <w:tmpl w:val="2D2691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3B2376A"/>
    <w:multiLevelType w:val="hybridMultilevel"/>
    <w:tmpl w:val="596008E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FD123E"/>
    <w:multiLevelType w:val="hybridMultilevel"/>
    <w:tmpl w:val="F03CDEE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127B7F"/>
    <w:multiLevelType w:val="multilevel"/>
    <w:tmpl w:val="0EBCC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92C"/>
    <w:rsid w:val="0003220F"/>
    <w:rsid w:val="00034BA6"/>
    <w:rsid w:val="00073AB0"/>
    <w:rsid w:val="000D2A58"/>
    <w:rsid w:val="000F232D"/>
    <w:rsid w:val="001660E7"/>
    <w:rsid w:val="00170547"/>
    <w:rsid w:val="001E2947"/>
    <w:rsid w:val="00201D03"/>
    <w:rsid w:val="0020389A"/>
    <w:rsid w:val="00260A73"/>
    <w:rsid w:val="00273ACE"/>
    <w:rsid w:val="00291D68"/>
    <w:rsid w:val="00293BFC"/>
    <w:rsid w:val="00295037"/>
    <w:rsid w:val="002E0AF7"/>
    <w:rsid w:val="00302FEC"/>
    <w:rsid w:val="00315924"/>
    <w:rsid w:val="003A46E2"/>
    <w:rsid w:val="003A6A3C"/>
    <w:rsid w:val="003B2347"/>
    <w:rsid w:val="003C11B2"/>
    <w:rsid w:val="003C26B0"/>
    <w:rsid w:val="00410B27"/>
    <w:rsid w:val="004152A4"/>
    <w:rsid w:val="00452959"/>
    <w:rsid w:val="004661F1"/>
    <w:rsid w:val="0047416D"/>
    <w:rsid w:val="00497C02"/>
    <w:rsid w:val="004C0EEE"/>
    <w:rsid w:val="00535F09"/>
    <w:rsid w:val="0055312A"/>
    <w:rsid w:val="005655D7"/>
    <w:rsid w:val="005A708A"/>
    <w:rsid w:val="00606A1E"/>
    <w:rsid w:val="00624BD0"/>
    <w:rsid w:val="00645247"/>
    <w:rsid w:val="00655BA3"/>
    <w:rsid w:val="006A3DB9"/>
    <w:rsid w:val="006E3719"/>
    <w:rsid w:val="00706B6A"/>
    <w:rsid w:val="00747AF8"/>
    <w:rsid w:val="0075355D"/>
    <w:rsid w:val="00782545"/>
    <w:rsid w:val="007C3722"/>
    <w:rsid w:val="00833CCE"/>
    <w:rsid w:val="008405C0"/>
    <w:rsid w:val="008416CE"/>
    <w:rsid w:val="008574BE"/>
    <w:rsid w:val="00885F12"/>
    <w:rsid w:val="008B06AC"/>
    <w:rsid w:val="008C7C6E"/>
    <w:rsid w:val="008C7D2E"/>
    <w:rsid w:val="008E0E8B"/>
    <w:rsid w:val="0092550B"/>
    <w:rsid w:val="009378DB"/>
    <w:rsid w:val="0097762A"/>
    <w:rsid w:val="00980365"/>
    <w:rsid w:val="009861FB"/>
    <w:rsid w:val="009A7320"/>
    <w:rsid w:val="009B4AAC"/>
    <w:rsid w:val="00A61366"/>
    <w:rsid w:val="00A705B1"/>
    <w:rsid w:val="00A83628"/>
    <w:rsid w:val="00A9308A"/>
    <w:rsid w:val="00AA3A64"/>
    <w:rsid w:val="00AA4770"/>
    <w:rsid w:val="00AB6D86"/>
    <w:rsid w:val="00B03F4A"/>
    <w:rsid w:val="00B14860"/>
    <w:rsid w:val="00B16FB6"/>
    <w:rsid w:val="00B278F5"/>
    <w:rsid w:val="00B526AF"/>
    <w:rsid w:val="00B67A64"/>
    <w:rsid w:val="00B911C9"/>
    <w:rsid w:val="00BA777D"/>
    <w:rsid w:val="00BB0B40"/>
    <w:rsid w:val="00BC292E"/>
    <w:rsid w:val="00BD4128"/>
    <w:rsid w:val="00BD5021"/>
    <w:rsid w:val="00C12FDE"/>
    <w:rsid w:val="00C178C6"/>
    <w:rsid w:val="00C2298A"/>
    <w:rsid w:val="00C273C9"/>
    <w:rsid w:val="00C4198F"/>
    <w:rsid w:val="00C46B30"/>
    <w:rsid w:val="00C65A80"/>
    <w:rsid w:val="00C85BD4"/>
    <w:rsid w:val="00CD1846"/>
    <w:rsid w:val="00D02C64"/>
    <w:rsid w:val="00D13A31"/>
    <w:rsid w:val="00D26647"/>
    <w:rsid w:val="00D5104F"/>
    <w:rsid w:val="00D56E0C"/>
    <w:rsid w:val="00D610B9"/>
    <w:rsid w:val="00D7473F"/>
    <w:rsid w:val="00DD11AE"/>
    <w:rsid w:val="00DE3F4E"/>
    <w:rsid w:val="00DE5F6A"/>
    <w:rsid w:val="00E25F95"/>
    <w:rsid w:val="00E31C22"/>
    <w:rsid w:val="00E321CD"/>
    <w:rsid w:val="00E468A8"/>
    <w:rsid w:val="00E63C25"/>
    <w:rsid w:val="00E70229"/>
    <w:rsid w:val="00E75528"/>
    <w:rsid w:val="00E77213"/>
    <w:rsid w:val="00EC74C8"/>
    <w:rsid w:val="00F01624"/>
    <w:rsid w:val="00F10F4D"/>
    <w:rsid w:val="00F2792C"/>
    <w:rsid w:val="00F63816"/>
    <w:rsid w:val="00F87C9F"/>
    <w:rsid w:val="00FB7BFF"/>
    <w:rsid w:val="00FE6108"/>
    <w:rsid w:val="00FF4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A56AE49C-2007-4756-95CB-578968A09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C26B0"/>
  </w:style>
  <w:style w:type="paragraph" w:styleId="Nadpis1">
    <w:name w:val="heading 1"/>
    <w:basedOn w:val="Normlny"/>
    <w:link w:val="Nadpis1Char"/>
    <w:uiPriority w:val="9"/>
    <w:qFormat/>
    <w:rsid w:val="00F279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adpis2">
    <w:name w:val="heading 2"/>
    <w:basedOn w:val="Normlny"/>
    <w:link w:val="Nadpis2Char"/>
    <w:uiPriority w:val="9"/>
    <w:qFormat/>
    <w:rsid w:val="00F279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Nadpis3">
    <w:name w:val="heading 3"/>
    <w:basedOn w:val="Normlny"/>
    <w:link w:val="Nadpis3Char"/>
    <w:uiPriority w:val="9"/>
    <w:qFormat/>
    <w:rsid w:val="00F279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2792C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F2792C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F2792C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F27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F2792C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C46B30"/>
    <w:pPr>
      <w:ind w:left="720"/>
      <w:contextualSpacing/>
    </w:pPr>
  </w:style>
  <w:style w:type="table" w:styleId="Mriekatabuky">
    <w:name w:val="Table Grid"/>
    <w:basedOn w:val="Normlnatabuka"/>
    <w:uiPriority w:val="39"/>
    <w:rsid w:val="00B16FB6"/>
    <w:pPr>
      <w:spacing w:after="0" w:line="240" w:lineRule="auto"/>
    </w:pPr>
    <w:rPr>
      <w:rFonts w:ascii="Arial" w:eastAsia="Arial" w:hAnsi="Arial" w:cs="Arial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170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70547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BD50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D5021"/>
  </w:style>
  <w:style w:type="paragraph" w:styleId="Pta">
    <w:name w:val="footer"/>
    <w:basedOn w:val="Normlny"/>
    <w:link w:val="PtaChar"/>
    <w:uiPriority w:val="99"/>
    <w:unhideWhenUsed/>
    <w:rsid w:val="00BD50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D5021"/>
  </w:style>
  <w:style w:type="paragraph" w:customStyle="1" w:styleId="Default">
    <w:name w:val="Default"/>
    <w:rsid w:val="00BD502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bsah1">
    <w:name w:val="toc 1"/>
    <w:basedOn w:val="Normlny"/>
    <w:next w:val="Normlny"/>
    <w:autoRedefine/>
    <w:uiPriority w:val="39"/>
    <w:unhideWhenUsed/>
    <w:rsid w:val="00706B6A"/>
    <w:pPr>
      <w:spacing w:after="100"/>
    </w:pPr>
  </w:style>
  <w:style w:type="paragraph" w:styleId="Obsah2">
    <w:name w:val="toc 2"/>
    <w:basedOn w:val="Normlny"/>
    <w:next w:val="Normlny"/>
    <w:autoRedefine/>
    <w:uiPriority w:val="39"/>
    <w:unhideWhenUsed/>
    <w:rsid w:val="00706B6A"/>
    <w:pPr>
      <w:spacing w:after="100"/>
      <w:ind w:left="220"/>
    </w:pPr>
  </w:style>
  <w:style w:type="paragraph" w:styleId="Obsah3">
    <w:name w:val="toc 3"/>
    <w:basedOn w:val="Normlny"/>
    <w:next w:val="Normlny"/>
    <w:autoRedefine/>
    <w:uiPriority w:val="39"/>
    <w:unhideWhenUsed/>
    <w:rsid w:val="00706B6A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009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820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8" w:color="EFEFEF"/>
            <w:right w:val="none" w:sz="0" w:space="0" w:color="auto"/>
          </w:divBdr>
        </w:div>
      </w:divsChild>
    </w:div>
    <w:div w:id="7159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38153">
          <w:marLeft w:val="0"/>
          <w:marRight w:val="0"/>
          <w:marTop w:val="0"/>
          <w:marBottom w:val="0"/>
          <w:divBdr>
            <w:top w:val="none" w:sz="0" w:space="8" w:color="000000"/>
            <w:left w:val="none" w:sz="0" w:space="0" w:color="000000"/>
            <w:bottom w:val="none" w:sz="0" w:space="0" w:color="auto"/>
            <w:right w:val="none" w:sz="0" w:space="11" w:color="000000"/>
          </w:divBdr>
        </w:div>
        <w:div w:id="94295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35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93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3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2029521429">
              <w:marLeft w:val="0"/>
              <w:marRight w:val="0"/>
              <w:marTop w:val="0"/>
              <w:marBottom w:val="0"/>
              <w:divBdr>
                <w:top w:val="none" w:sz="0" w:space="8" w:color="000000"/>
                <w:left w:val="none" w:sz="0" w:space="0" w:color="000000"/>
                <w:bottom w:val="none" w:sz="0" w:space="0" w:color="auto"/>
                <w:right w:val="none" w:sz="0" w:space="11" w:color="000000"/>
              </w:divBdr>
            </w:div>
          </w:divsChild>
        </w:div>
        <w:div w:id="100670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1669484644">
              <w:marLeft w:val="0"/>
              <w:marRight w:val="0"/>
              <w:marTop w:val="0"/>
              <w:marBottom w:val="0"/>
              <w:divBdr>
                <w:top w:val="none" w:sz="0" w:space="8" w:color="000000"/>
                <w:left w:val="none" w:sz="0" w:space="0" w:color="000000"/>
                <w:bottom w:val="none" w:sz="0" w:space="0" w:color="auto"/>
                <w:right w:val="none" w:sz="0" w:space="11" w:color="000000"/>
              </w:divBdr>
            </w:div>
          </w:divsChild>
        </w:div>
        <w:div w:id="75494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1792092951">
              <w:marLeft w:val="0"/>
              <w:marRight w:val="0"/>
              <w:marTop w:val="0"/>
              <w:marBottom w:val="0"/>
              <w:divBdr>
                <w:top w:val="none" w:sz="0" w:space="8" w:color="000000"/>
                <w:left w:val="none" w:sz="0" w:space="0" w:color="000000"/>
                <w:bottom w:val="none" w:sz="0" w:space="0" w:color="auto"/>
                <w:right w:val="none" w:sz="0" w:space="11" w:color="000000"/>
              </w:divBdr>
            </w:div>
          </w:divsChild>
        </w:div>
        <w:div w:id="167418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793792900">
              <w:marLeft w:val="0"/>
              <w:marRight w:val="0"/>
              <w:marTop w:val="0"/>
              <w:marBottom w:val="0"/>
              <w:divBdr>
                <w:top w:val="none" w:sz="0" w:space="8" w:color="000000"/>
                <w:left w:val="none" w:sz="0" w:space="0" w:color="000000"/>
                <w:bottom w:val="none" w:sz="0" w:space="0" w:color="auto"/>
                <w:right w:val="none" w:sz="0" w:space="11" w:color="000000"/>
              </w:divBdr>
            </w:div>
          </w:divsChild>
        </w:div>
      </w:divsChild>
    </w:div>
    <w:div w:id="8183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63155">
          <w:marLeft w:val="0"/>
          <w:marRight w:val="0"/>
          <w:marTop w:val="0"/>
          <w:marBottom w:val="0"/>
          <w:divBdr>
            <w:top w:val="none" w:sz="0" w:space="8" w:color="000000"/>
            <w:left w:val="none" w:sz="0" w:space="0" w:color="000000"/>
            <w:bottom w:val="none" w:sz="0" w:space="0" w:color="auto"/>
            <w:right w:val="none" w:sz="0" w:space="11" w:color="000000"/>
          </w:divBdr>
        </w:div>
        <w:div w:id="130962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54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90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29013">
          <w:marLeft w:val="0"/>
          <w:marRight w:val="0"/>
          <w:marTop w:val="0"/>
          <w:marBottom w:val="0"/>
          <w:divBdr>
            <w:top w:val="none" w:sz="0" w:space="8" w:color="000000"/>
            <w:left w:val="none" w:sz="0" w:space="0" w:color="000000"/>
            <w:bottom w:val="none" w:sz="0" w:space="0" w:color="auto"/>
            <w:right w:val="none" w:sz="0" w:space="11" w:color="000000"/>
          </w:divBdr>
        </w:div>
        <w:div w:id="211978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00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06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75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82417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118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934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96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807683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92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334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3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20415">
          <w:marLeft w:val="0"/>
          <w:marRight w:val="0"/>
          <w:marTop w:val="0"/>
          <w:marBottom w:val="0"/>
          <w:divBdr>
            <w:top w:val="none" w:sz="0" w:space="8" w:color="000000"/>
            <w:left w:val="none" w:sz="0" w:space="0" w:color="000000"/>
            <w:bottom w:val="none" w:sz="0" w:space="0" w:color="auto"/>
            <w:right w:val="none" w:sz="0" w:space="11" w:color="000000"/>
          </w:divBdr>
        </w:div>
        <w:div w:id="17130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46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4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71030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6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689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6293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7890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5757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956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034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001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638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808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53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6404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0949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5703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9936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566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0984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3828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251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0341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2080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dpr@kuester.s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gdpr@kuester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6</Pages>
  <Words>2572</Words>
  <Characters>14663</Characters>
  <Application>Microsoft Office Word</Application>
  <DocSecurity>0</DocSecurity>
  <Lines>122</Lines>
  <Paragraphs>34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Pagac</dc:creator>
  <cp:lastModifiedBy>Anna Turčanová</cp:lastModifiedBy>
  <cp:revision>71</cp:revision>
  <cp:lastPrinted>2020-01-10T10:07:00Z</cp:lastPrinted>
  <dcterms:created xsi:type="dcterms:W3CDTF">2019-01-24T14:47:00Z</dcterms:created>
  <dcterms:modified xsi:type="dcterms:W3CDTF">2020-06-08T16:02:00Z</dcterms:modified>
</cp:coreProperties>
</file>